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0EA04" w14:textId="06D3E8FD" w:rsidR="00A10B08" w:rsidRDefault="00A10B08" w:rsidP="00217425">
      <w:pPr>
        <w:rPr>
          <w:rFonts w:hAnsi="ＭＳ 明朝"/>
          <w:color w:val="auto"/>
        </w:rPr>
      </w:pPr>
      <w:r>
        <w:rPr>
          <w:rFonts w:hAnsi="ＭＳ 明朝" w:hint="eastAsia"/>
          <w:color w:val="auto"/>
        </w:rPr>
        <w:t>様式２　料金後納承認請</w:t>
      </w:r>
      <w:r w:rsidR="00BD6602">
        <w:rPr>
          <w:rFonts w:hAnsi="ＭＳ 明朝" w:hint="eastAsia"/>
          <w:color w:val="auto"/>
        </w:rPr>
        <w:t>求書（内国郵便約款第</w:t>
      </w:r>
      <w:r w:rsidR="00A72551">
        <w:rPr>
          <w:rFonts w:hAnsi="ＭＳ 明朝" w:hint="eastAsia"/>
          <w:color w:val="auto"/>
        </w:rPr>
        <w:t>４９</w:t>
      </w:r>
      <w:r>
        <w:rPr>
          <w:rFonts w:hAnsi="ＭＳ 明朝" w:hint="eastAsia"/>
          <w:color w:val="auto"/>
        </w:rPr>
        <w:t>条第２項関係）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14:paraId="508152CB" w14:textId="77777777">
        <w:trPr>
          <w:trHeight w:val="4646"/>
        </w:trPr>
        <w:tc>
          <w:tcPr>
            <w:tcW w:w="9650" w:type="dxa"/>
          </w:tcPr>
          <w:p w14:paraId="1E5E8FAB" w14:textId="77777777" w:rsidR="00A10B08" w:rsidRDefault="00A10B08" w:rsidP="00217425">
            <w:pPr>
              <w:rPr>
                <w:rFonts w:hAnsi="ＭＳ 明朝"/>
                <w:color w:val="auto"/>
              </w:rPr>
            </w:pPr>
          </w:p>
          <w:p w14:paraId="2CBA6266" w14:textId="77777777" w:rsidR="00A10B08" w:rsidRDefault="00A10B08" w:rsidP="00217425">
            <w:pPr>
              <w:ind w:left="-30"/>
              <w:jc w:val="center"/>
              <w:rPr>
                <w:rFonts w:hAnsi="ＭＳ 明朝"/>
                <w:color w:val="auto"/>
              </w:rPr>
            </w:pPr>
            <w:r>
              <w:rPr>
                <w:rFonts w:hAnsi="ＭＳ 明朝" w:hint="eastAsia"/>
                <w:color w:val="auto"/>
              </w:rPr>
              <w:t>料金後納承認請求書</w:t>
            </w:r>
          </w:p>
          <w:p w14:paraId="055D9D47" w14:textId="77777777" w:rsidR="00A10B08" w:rsidRDefault="00A10B08" w:rsidP="00217425">
            <w:pPr>
              <w:ind w:left="-30"/>
              <w:rPr>
                <w:rFonts w:hAnsi="ＭＳ 明朝"/>
                <w:color w:val="auto"/>
              </w:rPr>
            </w:pPr>
          </w:p>
          <w:p w14:paraId="73676570" w14:textId="77777777" w:rsidR="00A72C88" w:rsidRDefault="00A10B08" w:rsidP="00217425">
            <w:pPr>
              <w:ind w:left="-30"/>
              <w:rPr>
                <w:rFonts w:hAnsi="ＭＳ 明朝"/>
                <w:color w:val="auto"/>
              </w:rPr>
            </w:pPr>
            <w:r>
              <w:rPr>
                <w:rFonts w:hAnsi="ＭＳ 明朝" w:hint="eastAsia"/>
                <w:color w:val="auto"/>
              </w:rPr>
              <w:t xml:space="preserve">　　　　　　　</w:t>
            </w:r>
            <w:r w:rsidR="00E46EF8">
              <w:rPr>
                <w:rFonts w:hAnsi="ＭＳ 明朝" w:hint="eastAsia"/>
                <w:color w:val="auto"/>
              </w:rPr>
              <w:t xml:space="preserve">　　　　　　　　　　　　　　　　　　　　　　　　　　　　　　　　</w:t>
            </w:r>
            <w:r>
              <w:rPr>
                <w:rFonts w:hAnsi="ＭＳ 明朝" w:hint="eastAsia"/>
                <w:color w:val="auto"/>
              </w:rPr>
              <w:t xml:space="preserve">　　年　　月　　日</w:t>
            </w:r>
          </w:p>
          <w:p w14:paraId="60AB5FD0" w14:textId="77777777" w:rsidR="00A10B08" w:rsidRDefault="00A72C88" w:rsidP="00A72551">
            <w:pPr>
              <w:ind w:left="-30"/>
              <w:rPr>
                <w:rFonts w:hAnsi="ＭＳ 明朝"/>
                <w:color w:val="auto"/>
              </w:rPr>
            </w:pPr>
            <w:bookmarkStart w:id="0" w:name="OLE_LINK1"/>
            <w:r>
              <w:rPr>
                <w:rFonts w:hAnsi="ＭＳ 明朝" w:hint="eastAsia"/>
                <w:color w:val="auto"/>
              </w:rPr>
              <w:t xml:space="preserve">　</w:t>
            </w:r>
            <w:r w:rsidR="009338BA">
              <w:rPr>
                <w:rFonts w:hAnsi="ＭＳ 明朝" w:hint="eastAsia"/>
                <w:color w:val="auto"/>
              </w:rPr>
              <w:t xml:space="preserve">　　　　　　</w:t>
            </w:r>
            <w:r w:rsidR="00BD6602">
              <w:rPr>
                <w:rFonts w:hAnsi="ＭＳ 明朝" w:hint="eastAsia"/>
                <w:color w:val="auto"/>
              </w:rPr>
              <w:t>郵</w:t>
            </w:r>
            <w:r w:rsidR="00A72551">
              <w:rPr>
                <w:rFonts w:hAnsi="ＭＳ 明朝" w:hint="eastAsia"/>
                <w:color w:val="auto"/>
              </w:rPr>
              <w:t xml:space="preserve">　</w:t>
            </w:r>
            <w:r w:rsidR="00BD6602">
              <w:rPr>
                <w:rFonts w:hAnsi="ＭＳ 明朝" w:hint="eastAsia"/>
                <w:color w:val="auto"/>
              </w:rPr>
              <w:t>便</w:t>
            </w:r>
            <w:r w:rsidR="00A72551">
              <w:rPr>
                <w:rFonts w:hAnsi="ＭＳ 明朝" w:hint="eastAsia"/>
                <w:color w:val="auto"/>
              </w:rPr>
              <w:t xml:space="preserve">　局　長</w:t>
            </w:r>
            <w:r w:rsidR="00A10B08">
              <w:rPr>
                <w:rFonts w:hAnsi="ＭＳ 明朝" w:hint="eastAsia"/>
                <w:color w:val="auto"/>
              </w:rPr>
              <w:t xml:space="preserve">　</w:t>
            </w:r>
            <w:bookmarkEnd w:id="0"/>
            <w:r w:rsidR="00A10B08">
              <w:rPr>
                <w:rFonts w:hAnsi="ＭＳ 明朝" w:hint="eastAsia"/>
                <w:color w:val="auto"/>
              </w:rPr>
              <w:t>殿</w:t>
            </w:r>
          </w:p>
          <w:p w14:paraId="29879E95" w14:textId="77777777" w:rsidR="00A10B08" w:rsidRDefault="00A10B08" w:rsidP="00217425">
            <w:pPr>
              <w:ind w:left="-30"/>
              <w:rPr>
                <w:rFonts w:hAnsi="ＭＳ 明朝"/>
                <w:color w:val="auto"/>
              </w:rPr>
            </w:pPr>
            <w:r>
              <w:rPr>
                <w:rFonts w:hAnsi="ＭＳ 明朝" w:hint="eastAsia"/>
                <w:color w:val="auto"/>
              </w:rPr>
              <w:t xml:space="preserve">　　　　　　　　　　　　　　　　　　　　　　　　　　　　　　　　　住所又は居所</w:t>
            </w:r>
          </w:p>
          <w:p w14:paraId="52DB82CF" w14:textId="77777777" w:rsidR="00A10B08" w:rsidRDefault="00A10B08" w:rsidP="00217425">
            <w:pPr>
              <w:ind w:left="-30"/>
              <w:rPr>
                <w:rFonts w:hAnsi="ＭＳ 明朝"/>
                <w:color w:val="auto"/>
              </w:rPr>
            </w:pPr>
            <w:r>
              <w:rPr>
                <w:rFonts w:hAnsi="ＭＳ 明朝" w:hint="eastAsia"/>
                <w:color w:val="auto"/>
              </w:rPr>
              <w:t xml:space="preserve">　　　　　　　　　　　　　　　　　　　　　　　　　　　　　請求者</w:t>
            </w:r>
          </w:p>
          <w:p w14:paraId="4A362062" w14:textId="77777777" w:rsidR="00A10B08" w:rsidRDefault="00A10B08" w:rsidP="00217425">
            <w:pPr>
              <w:ind w:left="-30"/>
              <w:rPr>
                <w:rFonts w:hAnsi="ＭＳ 明朝"/>
                <w:color w:val="auto"/>
              </w:rPr>
            </w:pPr>
            <w:r>
              <w:rPr>
                <w:rFonts w:hAnsi="ＭＳ 明朝" w:hint="eastAsia"/>
                <w:color w:val="auto"/>
              </w:rPr>
              <w:t xml:space="preserve">　　　　　　　　　　　　　　　　　　　　　　　　　　　　　　　　　氏　　　　名　　　　　</w:t>
            </w:r>
            <w:r w:rsidR="00A72C88">
              <w:rPr>
                <w:rFonts w:hAnsi="ＭＳ 明朝" w:hint="eastAsia"/>
                <w:color w:val="auto"/>
              </w:rPr>
              <w:t xml:space="preserve">　</w:t>
            </w:r>
            <w:r>
              <w:rPr>
                <w:rFonts w:hAnsi="ＭＳ 明朝" w:hint="eastAsia"/>
                <w:color w:val="auto"/>
              </w:rPr>
              <w:t xml:space="preserve">　　</w:t>
            </w:r>
            <w:r>
              <w:rPr>
                <w:rFonts w:hAnsi="ＭＳ 明朝"/>
                <w:color w:val="auto"/>
              </w:rPr>
              <w:fldChar w:fldCharType="begin"/>
            </w:r>
            <w:r>
              <w:rPr>
                <w:rFonts w:hAnsi="ＭＳ 明朝"/>
                <w:color w:val="auto"/>
              </w:rPr>
              <w:instrText xml:space="preserve"> eq \o\ac(</w:instrText>
            </w:r>
            <w:r>
              <w:rPr>
                <w:rFonts w:hAnsi="ＭＳ 明朝"/>
                <w:color w:val="auto"/>
              </w:rPr>
              <w:instrText>○</w:instrText>
            </w:r>
            <w:r>
              <w:rPr>
                <w:rFonts w:hAnsi="ＭＳ 明朝"/>
                <w:color w:val="auto"/>
              </w:rPr>
              <w:instrText>,</w:instrText>
            </w:r>
            <w:r>
              <w:rPr>
                <w:rFonts w:hAnsi="ＭＳ 明朝"/>
                <w:color w:val="auto"/>
                <w:position w:val="2"/>
                <w:sz w:val="14"/>
              </w:rPr>
              <w:instrText>印</w:instrText>
            </w:r>
            <w:r>
              <w:rPr>
                <w:rFonts w:hAnsi="ＭＳ 明朝"/>
                <w:color w:val="auto"/>
              </w:rPr>
              <w:instrText>)</w:instrText>
            </w:r>
            <w:r>
              <w:rPr>
                <w:rFonts w:hAnsi="ＭＳ 明朝"/>
                <w:color w:val="auto"/>
              </w:rPr>
              <w:fldChar w:fldCharType="end"/>
            </w:r>
          </w:p>
          <w:p w14:paraId="198519A2" w14:textId="77777777" w:rsidR="00A10B08" w:rsidRDefault="00A10B08" w:rsidP="00217425">
            <w:pPr>
              <w:ind w:left="-30"/>
              <w:rPr>
                <w:rFonts w:hAnsi="ＭＳ 明朝"/>
                <w:color w:val="auto"/>
              </w:rPr>
            </w:pPr>
          </w:p>
          <w:p w14:paraId="22352103" w14:textId="77777777" w:rsidR="00A10B08" w:rsidRDefault="00A10B08" w:rsidP="00217425">
            <w:pPr>
              <w:ind w:left="-30"/>
              <w:rPr>
                <w:rFonts w:hAnsi="ＭＳ 明朝"/>
                <w:color w:val="auto"/>
              </w:rPr>
            </w:pPr>
            <w:r>
              <w:rPr>
                <w:rFonts w:hAnsi="ＭＳ 明朝" w:hint="eastAsia"/>
                <w:color w:val="auto"/>
              </w:rPr>
              <w:t xml:space="preserve">　料金後納の承認を受けたいので、請求します。</w:t>
            </w:r>
          </w:p>
          <w:p w14:paraId="6B403CAA" w14:textId="77777777" w:rsidR="00A10B08" w:rsidRDefault="00A10B08" w:rsidP="00217425">
            <w:pPr>
              <w:ind w:left="-30"/>
              <w:rPr>
                <w:rFonts w:hAnsi="ＭＳ 明朝"/>
                <w:color w:val="auto"/>
              </w:rPr>
            </w:pPr>
          </w:p>
          <w:p w14:paraId="1A643807" w14:textId="77777777" w:rsidR="00BD6602" w:rsidRDefault="00BD6602" w:rsidP="00217425">
            <w:pPr>
              <w:ind w:left="-30"/>
              <w:rPr>
                <w:rFonts w:hAnsi="ＭＳ 明朝"/>
                <w:color w:val="auto"/>
              </w:rPr>
            </w:pPr>
            <w:r>
              <w:rPr>
                <w:rFonts w:hAnsi="ＭＳ 明朝" w:hint="eastAsia"/>
                <w:color w:val="auto"/>
              </w:rPr>
              <w:t xml:space="preserve">　</w:t>
            </w:r>
            <w:r w:rsidRPr="00BD6602">
              <w:rPr>
                <w:rFonts w:hAnsi="ＭＳ 明朝" w:hint="eastAsia"/>
                <w:color w:val="auto"/>
              </w:rPr>
              <w:t>１　希望する差出事業所</w:t>
            </w:r>
          </w:p>
          <w:p w14:paraId="11C6182C" w14:textId="77777777" w:rsidR="000A750D" w:rsidRDefault="000A750D" w:rsidP="00217425">
            <w:pPr>
              <w:ind w:left="-30"/>
              <w:rPr>
                <w:rFonts w:hAnsi="ＭＳ 明朝"/>
                <w:color w:val="auto"/>
              </w:rPr>
            </w:pPr>
          </w:p>
          <w:p w14:paraId="779A093A" w14:textId="77777777" w:rsidR="000A750D" w:rsidRDefault="000A750D" w:rsidP="000A750D">
            <w:pPr>
              <w:ind w:leftChars="-16" w:left="547" w:hangingChars="300" w:hanging="578"/>
              <w:rPr>
                <w:rFonts w:hAnsi="ＭＳ 明朝"/>
                <w:color w:val="auto"/>
              </w:rPr>
            </w:pPr>
            <w:r>
              <w:rPr>
                <w:rFonts w:hAnsi="ＭＳ 明朝" w:hint="eastAsia"/>
                <w:color w:val="auto"/>
              </w:rPr>
              <w:t xml:space="preserve">　　</w:t>
            </w:r>
            <w:r w:rsidRPr="000A750D">
              <w:rPr>
                <w:rFonts w:hAnsi="ＭＳ 明朝" w:hint="eastAsia"/>
                <w:color w:val="auto"/>
              </w:rPr>
              <w:t>※　複数の事業所での差出しを希望される場合には、この請求書とともに「後納郵便物等他</w:t>
            </w:r>
            <w:r w:rsidR="00C14A2E">
              <w:rPr>
                <w:rFonts w:hAnsi="ＭＳ 明朝" w:hint="eastAsia"/>
                <w:color w:val="auto"/>
              </w:rPr>
              <w:t>局</w:t>
            </w:r>
            <w:r w:rsidRPr="000A750D">
              <w:rPr>
                <w:rFonts w:hAnsi="ＭＳ 明朝" w:hint="eastAsia"/>
                <w:color w:val="auto"/>
              </w:rPr>
              <w:t>差出承認請求書」を併せて提出していただきます。</w:t>
            </w:r>
          </w:p>
          <w:p w14:paraId="6B60ED94" w14:textId="77777777" w:rsidR="000A750D" w:rsidRDefault="000A750D" w:rsidP="000A750D">
            <w:pPr>
              <w:ind w:leftChars="-16" w:left="547" w:hangingChars="300" w:hanging="578"/>
              <w:rPr>
                <w:rFonts w:hAnsi="ＭＳ 明朝"/>
                <w:color w:val="auto"/>
              </w:rPr>
            </w:pPr>
          </w:p>
          <w:p w14:paraId="00873C2F" w14:textId="77777777" w:rsidR="00A10B08" w:rsidRDefault="00B671F2" w:rsidP="00B671F2">
            <w:pPr>
              <w:ind w:leftChars="-16" w:left="547" w:hangingChars="300" w:hanging="578"/>
              <w:rPr>
                <w:rFonts w:hAnsi="ＭＳ 明朝"/>
                <w:color w:val="auto"/>
              </w:rPr>
            </w:pPr>
            <w:r>
              <w:rPr>
                <w:rFonts w:hAnsi="ＭＳ 明朝" w:hint="eastAsia"/>
                <w:color w:val="auto"/>
              </w:rPr>
              <w:t xml:space="preserve">　</w:t>
            </w:r>
            <w:r w:rsidR="000A750D">
              <w:rPr>
                <w:rFonts w:hAnsi="ＭＳ 明朝" w:hint="eastAsia"/>
                <w:color w:val="auto"/>
              </w:rPr>
              <w:t>２</w:t>
            </w:r>
            <w:r w:rsidR="00A10B08">
              <w:rPr>
                <w:rFonts w:hAnsi="ＭＳ 明朝" w:hint="eastAsia"/>
                <w:color w:val="auto"/>
              </w:rPr>
              <w:t xml:space="preserve">　１か月の差出予定回数</w:t>
            </w:r>
          </w:p>
          <w:p w14:paraId="5F1C7C76" w14:textId="77777777" w:rsidR="00573455" w:rsidRDefault="00573455" w:rsidP="00B671F2">
            <w:pPr>
              <w:ind w:leftChars="-16" w:left="547" w:hangingChars="300" w:hanging="578"/>
              <w:rPr>
                <w:rFonts w:hAnsi="ＭＳ 明朝"/>
                <w:color w:val="auto"/>
              </w:rPr>
            </w:pPr>
          </w:p>
          <w:p w14:paraId="62DFAD35" w14:textId="77777777" w:rsidR="00573455" w:rsidRDefault="00573455" w:rsidP="00B671F2">
            <w:pPr>
              <w:ind w:leftChars="-16" w:left="547" w:hangingChars="300" w:hanging="578"/>
              <w:rPr>
                <w:rFonts w:hAnsi="ＭＳ 明朝"/>
                <w:color w:val="auto"/>
              </w:rPr>
            </w:pPr>
            <w:r w:rsidRPr="00573455">
              <w:rPr>
                <w:rFonts w:hAnsi="ＭＳ 明朝" w:hint="eastAsia"/>
                <w:color w:val="auto"/>
              </w:rPr>
              <w:t xml:space="preserve">　３　差出開始予定年月日</w:t>
            </w:r>
          </w:p>
          <w:p w14:paraId="3A04B69A" w14:textId="77777777" w:rsidR="00B671F2" w:rsidRDefault="00B671F2" w:rsidP="00EF2887">
            <w:pPr>
              <w:ind w:leftChars="-16" w:left="547" w:hangingChars="300" w:hanging="578"/>
              <w:rPr>
                <w:rFonts w:hAnsi="ＭＳ 明朝"/>
                <w:color w:val="auto"/>
              </w:rPr>
            </w:pPr>
          </w:p>
          <w:p w14:paraId="61DDFE72" w14:textId="77777777" w:rsidR="00A10B08" w:rsidRDefault="00B671F2" w:rsidP="00B671F2">
            <w:pPr>
              <w:ind w:leftChars="-16" w:left="547" w:hangingChars="300" w:hanging="578"/>
              <w:rPr>
                <w:rFonts w:hAnsi="ＭＳ 明朝"/>
                <w:color w:val="auto"/>
              </w:rPr>
            </w:pPr>
            <w:r>
              <w:rPr>
                <w:rFonts w:hAnsi="ＭＳ 明朝" w:hint="eastAsia"/>
                <w:color w:val="auto"/>
              </w:rPr>
              <w:t xml:space="preserve">　</w:t>
            </w:r>
            <w:r w:rsidR="00573455">
              <w:rPr>
                <w:rFonts w:hAnsi="ＭＳ 明朝" w:hint="eastAsia"/>
                <w:color w:val="auto"/>
              </w:rPr>
              <w:t>４</w:t>
            </w:r>
            <w:r w:rsidR="000A750D">
              <w:rPr>
                <w:rFonts w:hAnsi="ＭＳ 明朝" w:hint="eastAsia"/>
                <w:color w:val="auto"/>
              </w:rPr>
              <w:t xml:space="preserve">　後納</w:t>
            </w:r>
            <w:r w:rsidR="00A10B08">
              <w:rPr>
                <w:rFonts w:hAnsi="ＭＳ 明朝" w:hint="eastAsia"/>
                <w:color w:val="auto"/>
              </w:rPr>
              <w:t>料金</w:t>
            </w:r>
            <w:r w:rsidR="000A750D">
              <w:rPr>
                <w:rFonts w:hAnsi="ＭＳ 明朝" w:hint="eastAsia"/>
                <w:color w:val="auto"/>
              </w:rPr>
              <w:t>等</w:t>
            </w:r>
            <w:r w:rsidR="00A10B08">
              <w:rPr>
                <w:rFonts w:hAnsi="ＭＳ 明朝" w:hint="eastAsia"/>
                <w:color w:val="auto"/>
              </w:rPr>
              <w:t>の支払方法</w:t>
            </w:r>
          </w:p>
          <w:p w14:paraId="1C7746B7" w14:textId="77777777" w:rsidR="00A10B08" w:rsidRDefault="00B671F2" w:rsidP="00B671F2">
            <w:pPr>
              <w:ind w:leftChars="-16" w:left="547" w:hangingChars="300" w:hanging="578"/>
              <w:rPr>
                <w:color w:val="auto"/>
              </w:rPr>
            </w:pPr>
            <w:r>
              <w:rPr>
                <w:rFonts w:hAnsi="ＭＳ 明朝" w:hint="eastAsia"/>
                <w:color w:val="auto"/>
              </w:rPr>
              <w:t xml:space="preserve">　　</w:t>
            </w:r>
            <w:r w:rsidR="00A10B08">
              <w:rPr>
                <w:rFonts w:hint="eastAsia"/>
                <w:color w:val="auto"/>
              </w:rPr>
              <w:t>(</w:t>
            </w:r>
            <w:r w:rsidR="000A750D">
              <w:rPr>
                <w:rFonts w:hint="eastAsia"/>
                <w:color w:val="auto"/>
              </w:rPr>
              <w:t>1</w:t>
            </w:r>
            <w:r w:rsidR="00A10B08">
              <w:rPr>
                <w:rFonts w:hint="eastAsia"/>
                <w:color w:val="auto"/>
              </w:rPr>
              <w:t>)</w:t>
            </w:r>
            <w:r w:rsidR="00A10B08">
              <w:rPr>
                <w:rFonts w:hint="eastAsia"/>
                <w:color w:val="auto"/>
              </w:rPr>
              <w:t xml:space="preserve">　口座振替払（請求者指定の金融機関預貯金口座からの振替払）</w:t>
            </w:r>
          </w:p>
          <w:p w14:paraId="26E09227" w14:textId="77777777" w:rsidR="00A10B08" w:rsidRDefault="00B671F2" w:rsidP="00B671F2">
            <w:pPr>
              <w:ind w:leftChars="-16" w:left="547" w:hangingChars="300" w:hanging="578"/>
              <w:rPr>
                <w:color w:val="auto"/>
              </w:rPr>
            </w:pPr>
            <w:r>
              <w:rPr>
                <w:rFonts w:hint="eastAsia"/>
                <w:color w:val="auto"/>
              </w:rPr>
              <w:t xml:space="preserve">　　</w:t>
            </w:r>
            <w:r w:rsidR="000A750D">
              <w:rPr>
                <w:rFonts w:hint="eastAsia"/>
                <w:color w:val="auto"/>
              </w:rPr>
              <w:t>(2</w:t>
            </w:r>
            <w:r w:rsidR="00A10B08">
              <w:rPr>
                <w:rFonts w:hint="eastAsia"/>
                <w:color w:val="auto"/>
              </w:rPr>
              <w:t>)</w:t>
            </w:r>
            <w:r w:rsidR="000A750D">
              <w:rPr>
                <w:rFonts w:hint="eastAsia"/>
                <w:color w:val="auto"/>
              </w:rPr>
              <w:t xml:space="preserve">　銀行振込（</w:t>
            </w:r>
            <w:r w:rsidR="00C14A2E">
              <w:rPr>
                <w:rFonts w:hint="eastAsia"/>
                <w:color w:val="auto"/>
              </w:rPr>
              <w:t>日本</w:t>
            </w:r>
            <w:r w:rsidR="000A750D">
              <w:rPr>
                <w:rFonts w:hint="eastAsia"/>
                <w:color w:val="auto"/>
              </w:rPr>
              <w:t>郵便株式会社</w:t>
            </w:r>
            <w:r w:rsidR="00A10B08">
              <w:rPr>
                <w:rFonts w:hint="eastAsia"/>
                <w:color w:val="auto"/>
              </w:rPr>
              <w:t>の指定預金口座への送金による支払）（※送金手数料は請求者負担）</w:t>
            </w:r>
          </w:p>
          <w:p w14:paraId="1053BA70" w14:textId="77777777" w:rsidR="000A750D" w:rsidRPr="000A750D" w:rsidRDefault="00B671F2" w:rsidP="00B671F2">
            <w:pPr>
              <w:ind w:leftChars="-16" w:left="547" w:hangingChars="300" w:hanging="578"/>
              <w:rPr>
                <w:color w:val="auto"/>
              </w:rPr>
            </w:pPr>
            <w:r>
              <w:rPr>
                <w:rFonts w:hint="eastAsia"/>
                <w:color w:val="auto"/>
              </w:rPr>
              <w:t xml:space="preserve">　　</w:t>
            </w:r>
            <w:r w:rsidR="000A750D">
              <w:rPr>
                <w:rFonts w:hint="eastAsia"/>
                <w:color w:val="auto"/>
              </w:rPr>
              <w:t>(3)</w:t>
            </w:r>
            <w:r w:rsidR="000A750D">
              <w:rPr>
                <w:rFonts w:hint="eastAsia"/>
                <w:color w:val="auto"/>
              </w:rPr>
              <w:t xml:space="preserve">　ゆうちょ銀行窓口払</w:t>
            </w:r>
          </w:p>
          <w:p w14:paraId="77240D1C" w14:textId="77777777" w:rsidR="00A10B08" w:rsidRDefault="00A10B08" w:rsidP="00217425">
            <w:pPr>
              <w:rPr>
                <w:rFonts w:hAnsi="ＭＳ 明朝"/>
                <w:color w:val="auto"/>
              </w:rPr>
            </w:pPr>
          </w:p>
          <w:p w14:paraId="3D17F4BE" w14:textId="77777777" w:rsidR="00A10B08" w:rsidRDefault="00B671F2" w:rsidP="00EF2887">
            <w:pPr>
              <w:rPr>
                <w:rFonts w:hAnsi="ＭＳ 明朝"/>
                <w:color w:val="auto"/>
              </w:rPr>
            </w:pPr>
            <w:r>
              <w:rPr>
                <w:rFonts w:hAnsi="ＭＳ 明朝" w:hint="eastAsia"/>
                <w:color w:val="auto"/>
              </w:rPr>
              <w:t xml:space="preserve">　</w:t>
            </w:r>
            <w:r w:rsidR="00573455">
              <w:rPr>
                <w:rFonts w:hAnsi="ＭＳ 明朝" w:hint="eastAsia"/>
                <w:color w:val="auto"/>
              </w:rPr>
              <w:t>５</w:t>
            </w:r>
            <w:r w:rsidR="00A10B08">
              <w:rPr>
                <w:rFonts w:hAnsi="ＭＳ 明朝" w:hint="eastAsia"/>
                <w:color w:val="auto"/>
              </w:rPr>
              <w:t xml:space="preserve">　１か月の差出予定通（個）数及び料金</w:t>
            </w:r>
            <w:r w:rsidR="000A750D">
              <w:rPr>
                <w:rFonts w:hAnsi="ＭＳ 明朝" w:hint="eastAsia"/>
                <w:color w:val="auto"/>
              </w:rPr>
              <w:t>等</w:t>
            </w:r>
            <w:r w:rsidR="00A10B08">
              <w:rPr>
                <w:rFonts w:hAnsi="ＭＳ 明朝" w:hint="eastAsia"/>
                <w:color w:val="auto"/>
              </w:rPr>
              <w:t>の概算額</w:t>
            </w:r>
          </w:p>
          <w:p w14:paraId="5B14E361" w14:textId="77777777" w:rsidR="00A10B08" w:rsidRPr="00B671F2" w:rsidRDefault="00A10B08" w:rsidP="00217425">
            <w:pPr>
              <w:rPr>
                <w:rFonts w:hAnsi="ＭＳ 明朝"/>
                <w:color w:val="auto"/>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114"/>
              <w:gridCol w:w="1351"/>
              <w:gridCol w:w="2123"/>
              <w:gridCol w:w="2520"/>
              <w:gridCol w:w="7"/>
            </w:tblGrid>
            <w:tr w:rsidR="00A10B08" w14:paraId="50B16A91" w14:textId="77777777">
              <w:trPr>
                <w:gridAfter w:val="1"/>
                <w:wAfter w:w="7" w:type="dxa"/>
                <w:trHeight w:val="540"/>
              </w:trPr>
              <w:tc>
                <w:tcPr>
                  <w:tcW w:w="1777" w:type="dxa"/>
                  <w:vAlign w:val="center"/>
                </w:tcPr>
                <w:p w14:paraId="4B63EF95" w14:textId="77777777" w:rsidR="00A10B08" w:rsidRDefault="00A10B08" w:rsidP="00217425">
                  <w:pPr>
                    <w:jc w:val="center"/>
                    <w:rPr>
                      <w:rFonts w:hAnsi="ＭＳ 明朝"/>
                      <w:color w:val="auto"/>
                    </w:rPr>
                  </w:pPr>
                  <w:r>
                    <w:rPr>
                      <w:rFonts w:hAnsi="ＭＳ 明朝" w:hint="eastAsia"/>
                      <w:color w:val="auto"/>
                    </w:rPr>
                    <w:t>郵便物</w:t>
                  </w:r>
                  <w:r w:rsidR="000A750D">
                    <w:rPr>
                      <w:rFonts w:hAnsi="ＭＳ 明朝" w:hint="eastAsia"/>
                      <w:color w:val="auto"/>
                    </w:rPr>
                    <w:t>等</w:t>
                  </w:r>
                  <w:r>
                    <w:rPr>
                      <w:rFonts w:hAnsi="ＭＳ 明朝" w:hint="eastAsia"/>
                      <w:color w:val="auto"/>
                    </w:rPr>
                    <w:t>の種類</w:t>
                  </w:r>
                </w:p>
              </w:tc>
              <w:tc>
                <w:tcPr>
                  <w:tcW w:w="1114" w:type="dxa"/>
                  <w:vAlign w:val="center"/>
                </w:tcPr>
                <w:p w14:paraId="53EAFDD2" w14:textId="77777777" w:rsidR="00A10B08" w:rsidRDefault="00A10B08" w:rsidP="00217425">
                  <w:pPr>
                    <w:rPr>
                      <w:rFonts w:hAnsi="ＭＳ 明朝"/>
                      <w:color w:val="auto"/>
                    </w:rPr>
                  </w:pPr>
                  <w:r>
                    <w:rPr>
                      <w:rFonts w:hAnsi="ＭＳ 明朝" w:hint="eastAsia"/>
                      <w:color w:val="auto"/>
                    </w:rPr>
                    <w:t>特殊取扱</w:t>
                  </w:r>
                  <w:r w:rsidR="000A750D">
                    <w:rPr>
                      <w:rFonts w:hAnsi="ＭＳ 明朝" w:hint="eastAsia"/>
                      <w:color w:val="auto"/>
                    </w:rPr>
                    <w:t>等</w:t>
                  </w:r>
                  <w:r w:rsidRPr="000A750D">
                    <w:rPr>
                      <w:rFonts w:hAnsi="ＭＳ 明朝" w:hint="eastAsia"/>
                      <w:color w:val="auto"/>
                      <w:kern w:val="0"/>
                    </w:rPr>
                    <w:t>の種類</w:t>
                  </w:r>
                </w:p>
              </w:tc>
              <w:tc>
                <w:tcPr>
                  <w:tcW w:w="1351" w:type="dxa"/>
                  <w:vAlign w:val="center"/>
                </w:tcPr>
                <w:p w14:paraId="79184132" w14:textId="77777777" w:rsidR="00A10B08" w:rsidRDefault="00A10B08" w:rsidP="00217425">
                  <w:pPr>
                    <w:jc w:val="center"/>
                    <w:rPr>
                      <w:rFonts w:hAnsi="ＭＳ 明朝"/>
                      <w:color w:val="auto"/>
                    </w:rPr>
                  </w:pPr>
                  <w:r w:rsidRPr="00CC78F7">
                    <w:rPr>
                      <w:rFonts w:hAnsi="ＭＳ 明朝" w:hint="eastAsia"/>
                      <w:color w:val="auto"/>
                      <w:spacing w:val="30"/>
                      <w:kern w:val="0"/>
                      <w:fitText w:val="965" w:id="1908169728"/>
                    </w:rPr>
                    <w:t>差出予</w:t>
                  </w:r>
                  <w:r w:rsidRPr="00CC78F7">
                    <w:rPr>
                      <w:rFonts w:hAnsi="ＭＳ 明朝" w:hint="eastAsia"/>
                      <w:color w:val="auto"/>
                      <w:spacing w:val="-30"/>
                      <w:kern w:val="0"/>
                      <w:fitText w:val="965" w:id="1908169728"/>
                    </w:rPr>
                    <w:t>定</w:t>
                  </w:r>
                </w:p>
                <w:p w14:paraId="328A0830" w14:textId="77777777" w:rsidR="00A10B08" w:rsidRDefault="00A10B08" w:rsidP="00217425">
                  <w:pPr>
                    <w:jc w:val="center"/>
                    <w:rPr>
                      <w:rFonts w:hAnsi="ＭＳ 明朝"/>
                      <w:color w:val="auto"/>
                    </w:rPr>
                  </w:pPr>
                  <w:r>
                    <w:rPr>
                      <w:rFonts w:hAnsi="ＭＳ 明朝" w:hint="eastAsia"/>
                      <w:color w:val="auto"/>
                    </w:rPr>
                    <w:t>通（個）数</w:t>
                  </w:r>
                </w:p>
              </w:tc>
              <w:tc>
                <w:tcPr>
                  <w:tcW w:w="2123" w:type="dxa"/>
                  <w:vAlign w:val="center"/>
                </w:tcPr>
                <w:p w14:paraId="7468D800" w14:textId="77777777" w:rsidR="00A10B08" w:rsidRDefault="00A10B08" w:rsidP="00217425">
                  <w:pPr>
                    <w:jc w:val="center"/>
                    <w:rPr>
                      <w:rFonts w:hAnsi="ＭＳ 明朝"/>
                      <w:color w:val="auto"/>
                    </w:rPr>
                  </w:pPr>
                  <w:r>
                    <w:rPr>
                      <w:rFonts w:hAnsi="ＭＳ 明朝" w:hint="eastAsia"/>
                      <w:color w:val="auto"/>
                    </w:rPr>
                    <w:t>料金</w:t>
                  </w:r>
                  <w:r w:rsidR="000A750D">
                    <w:rPr>
                      <w:rFonts w:hAnsi="ＭＳ 明朝" w:hint="eastAsia"/>
                      <w:color w:val="auto"/>
                    </w:rPr>
                    <w:t>等</w:t>
                  </w:r>
                  <w:r>
                    <w:rPr>
                      <w:rFonts w:hAnsi="ＭＳ 明朝" w:hint="eastAsia"/>
                      <w:color w:val="auto"/>
                    </w:rPr>
                    <w:t>概算額</w:t>
                  </w:r>
                </w:p>
              </w:tc>
              <w:tc>
                <w:tcPr>
                  <w:tcW w:w="2520" w:type="dxa"/>
                  <w:vAlign w:val="center"/>
                </w:tcPr>
                <w:p w14:paraId="75336B89" w14:textId="77777777" w:rsidR="00A10B08" w:rsidRDefault="00A10B08" w:rsidP="00217425">
                  <w:pPr>
                    <w:jc w:val="center"/>
                    <w:rPr>
                      <w:rFonts w:hAnsi="ＭＳ 明朝"/>
                      <w:color w:val="auto"/>
                    </w:rPr>
                  </w:pPr>
                  <w:r>
                    <w:rPr>
                      <w:rFonts w:hAnsi="ＭＳ 明朝" w:hint="eastAsia"/>
                      <w:color w:val="auto"/>
                    </w:rPr>
                    <w:t>摘　要</w:t>
                  </w:r>
                </w:p>
              </w:tc>
            </w:tr>
            <w:tr w:rsidR="00A10B08" w14:paraId="7877B0E1" w14:textId="77777777">
              <w:trPr>
                <w:cantSplit/>
                <w:trHeight w:val="270"/>
              </w:trPr>
              <w:tc>
                <w:tcPr>
                  <w:tcW w:w="1777" w:type="dxa"/>
                </w:tcPr>
                <w:p w14:paraId="415229FF" w14:textId="77777777" w:rsidR="00A10B08" w:rsidRDefault="00A10B08" w:rsidP="00217425">
                  <w:pPr>
                    <w:rPr>
                      <w:rFonts w:hAnsi="ＭＳ 明朝"/>
                      <w:color w:val="auto"/>
                    </w:rPr>
                  </w:pPr>
                </w:p>
              </w:tc>
              <w:tc>
                <w:tcPr>
                  <w:tcW w:w="1114" w:type="dxa"/>
                </w:tcPr>
                <w:p w14:paraId="0821F601" w14:textId="77777777" w:rsidR="00A10B08" w:rsidRDefault="00A10B08" w:rsidP="00217425">
                  <w:pPr>
                    <w:rPr>
                      <w:rFonts w:hAnsi="ＭＳ 明朝"/>
                      <w:color w:val="auto"/>
                    </w:rPr>
                  </w:pPr>
                </w:p>
              </w:tc>
              <w:tc>
                <w:tcPr>
                  <w:tcW w:w="1351" w:type="dxa"/>
                </w:tcPr>
                <w:p w14:paraId="19E73A17" w14:textId="77777777" w:rsidR="00A10B08" w:rsidRDefault="00A10B08" w:rsidP="00217425">
                  <w:pPr>
                    <w:rPr>
                      <w:rFonts w:hAnsi="ＭＳ 明朝"/>
                      <w:color w:val="auto"/>
                    </w:rPr>
                  </w:pPr>
                </w:p>
              </w:tc>
              <w:tc>
                <w:tcPr>
                  <w:tcW w:w="2123" w:type="dxa"/>
                </w:tcPr>
                <w:p w14:paraId="56AC40E5" w14:textId="77777777" w:rsidR="00A10B08" w:rsidRDefault="00A10B08" w:rsidP="00217425">
                  <w:pPr>
                    <w:rPr>
                      <w:rFonts w:hAnsi="ＭＳ 明朝"/>
                      <w:color w:val="auto"/>
                    </w:rPr>
                  </w:pPr>
                </w:p>
              </w:tc>
              <w:tc>
                <w:tcPr>
                  <w:tcW w:w="2527" w:type="dxa"/>
                  <w:gridSpan w:val="2"/>
                </w:tcPr>
                <w:p w14:paraId="29428867" w14:textId="77777777" w:rsidR="00A10B08" w:rsidRDefault="00A10B08" w:rsidP="00217425">
                  <w:pPr>
                    <w:rPr>
                      <w:rFonts w:hAnsi="ＭＳ 明朝"/>
                      <w:color w:val="auto"/>
                    </w:rPr>
                  </w:pPr>
                </w:p>
              </w:tc>
            </w:tr>
            <w:tr w:rsidR="00A10B08" w14:paraId="7E0C0E49" w14:textId="77777777">
              <w:trPr>
                <w:cantSplit/>
                <w:trHeight w:val="270"/>
              </w:trPr>
              <w:tc>
                <w:tcPr>
                  <w:tcW w:w="1777" w:type="dxa"/>
                </w:tcPr>
                <w:p w14:paraId="22C9A34C" w14:textId="77777777" w:rsidR="00A10B08" w:rsidRDefault="00A10B08" w:rsidP="00217425">
                  <w:pPr>
                    <w:rPr>
                      <w:rFonts w:hAnsi="ＭＳ 明朝"/>
                      <w:color w:val="auto"/>
                    </w:rPr>
                  </w:pPr>
                </w:p>
              </w:tc>
              <w:tc>
                <w:tcPr>
                  <w:tcW w:w="1114" w:type="dxa"/>
                </w:tcPr>
                <w:p w14:paraId="2C8A6251" w14:textId="77777777" w:rsidR="00A10B08" w:rsidRDefault="00A10B08" w:rsidP="00217425">
                  <w:pPr>
                    <w:rPr>
                      <w:rFonts w:hAnsi="ＭＳ 明朝"/>
                      <w:color w:val="auto"/>
                    </w:rPr>
                  </w:pPr>
                </w:p>
              </w:tc>
              <w:tc>
                <w:tcPr>
                  <w:tcW w:w="1351" w:type="dxa"/>
                </w:tcPr>
                <w:p w14:paraId="53EA90BF" w14:textId="77777777" w:rsidR="00A10B08" w:rsidRDefault="00A10B08" w:rsidP="00217425">
                  <w:pPr>
                    <w:rPr>
                      <w:rFonts w:hAnsi="ＭＳ 明朝"/>
                      <w:color w:val="auto"/>
                    </w:rPr>
                  </w:pPr>
                </w:p>
              </w:tc>
              <w:tc>
                <w:tcPr>
                  <w:tcW w:w="2123" w:type="dxa"/>
                </w:tcPr>
                <w:p w14:paraId="68BFC8A0" w14:textId="77777777" w:rsidR="00A10B08" w:rsidRDefault="00A10B08" w:rsidP="00217425">
                  <w:pPr>
                    <w:widowControl/>
                    <w:jc w:val="left"/>
                    <w:rPr>
                      <w:rFonts w:hAnsi="ＭＳ 明朝"/>
                      <w:color w:val="auto"/>
                    </w:rPr>
                  </w:pPr>
                </w:p>
              </w:tc>
              <w:tc>
                <w:tcPr>
                  <w:tcW w:w="2527" w:type="dxa"/>
                  <w:gridSpan w:val="2"/>
                </w:tcPr>
                <w:p w14:paraId="208088C7" w14:textId="77777777" w:rsidR="00A10B08" w:rsidRDefault="00A10B08" w:rsidP="00217425">
                  <w:pPr>
                    <w:widowControl/>
                    <w:jc w:val="left"/>
                    <w:rPr>
                      <w:rFonts w:hAnsi="ＭＳ 明朝"/>
                      <w:color w:val="auto"/>
                    </w:rPr>
                  </w:pPr>
                </w:p>
              </w:tc>
            </w:tr>
            <w:tr w:rsidR="00A10B08" w14:paraId="58B6F363" w14:textId="77777777">
              <w:trPr>
                <w:cantSplit/>
                <w:trHeight w:val="270"/>
              </w:trPr>
              <w:tc>
                <w:tcPr>
                  <w:tcW w:w="1777" w:type="dxa"/>
                </w:tcPr>
                <w:p w14:paraId="2F8CF81D" w14:textId="77777777" w:rsidR="00A10B08" w:rsidRDefault="00A10B08" w:rsidP="00217425">
                  <w:pPr>
                    <w:rPr>
                      <w:rFonts w:hAnsi="ＭＳ 明朝"/>
                      <w:color w:val="auto"/>
                    </w:rPr>
                  </w:pPr>
                </w:p>
              </w:tc>
              <w:tc>
                <w:tcPr>
                  <w:tcW w:w="1114" w:type="dxa"/>
                </w:tcPr>
                <w:p w14:paraId="4E173219" w14:textId="77777777" w:rsidR="00A10B08" w:rsidRDefault="00A10B08" w:rsidP="00217425">
                  <w:pPr>
                    <w:rPr>
                      <w:rFonts w:hAnsi="ＭＳ 明朝"/>
                      <w:color w:val="auto"/>
                    </w:rPr>
                  </w:pPr>
                </w:p>
              </w:tc>
              <w:tc>
                <w:tcPr>
                  <w:tcW w:w="1351" w:type="dxa"/>
                </w:tcPr>
                <w:p w14:paraId="6AE9C072" w14:textId="77777777" w:rsidR="00A10B08" w:rsidRDefault="00A10B08" w:rsidP="00217425">
                  <w:pPr>
                    <w:rPr>
                      <w:rFonts w:hAnsi="ＭＳ 明朝"/>
                      <w:color w:val="auto"/>
                    </w:rPr>
                  </w:pPr>
                </w:p>
              </w:tc>
              <w:tc>
                <w:tcPr>
                  <w:tcW w:w="2123" w:type="dxa"/>
                </w:tcPr>
                <w:p w14:paraId="2488CDAD" w14:textId="77777777" w:rsidR="00A10B08" w:rsidRDefault="00A10B08" w:rsidP="00217425">
                  <w:pPr>
                    <w:widowControl/>
                    <w:jc w:val="left"/>
                    <w:rPr>
                      <w:rFonts w:hAnsi="ＭＳ 明朝"/>
                      <w:color w:val="auto"/>
                    </w:rPr>
                  </w:pPr>
                </w:p>
              </w:tc>
              <w:tc>
                <w:tcPr>
                  <w:tcW w:w="2527" w:type="dxa"/>
                  <w:gridSpan w:val="2"/>
                </w:tcPr>
                <w:p w14:paraId="2F472DDB" w14:textId="77777777" w:rsidR="00A10B08" w:rsidRDefault="00A10B08" w:rsidP="00217425">
                  <w:pPr>
                    <w:widowControl/>
                    <w:jc w:val="left"/>
                    <w:rPr>
                      <w:rFonts w:hAnsi="ＭＳ 明朝"/>
                      <w:color w:val="auto"/>
                    </w:rPr>
                  </w:pPr>
                </w:p>
              </w:tc>
            </w:tr>
            <w:tr w:rsidR="00A10B08" w14:paraId="7D75938C" w14:textId="77777777">
              <w:trPr>
                <w:cantSplit/>
                <w:trHeight w:val="300"/>
              </w:trPr>
              <w:tc>
                <w:tcPr>
                  <w:tcW w:w="1777" w:type="dxa"/>
                </w:tcPr>
                <w:p w14:paraId="7DA40C14" w14:textId="77777777" w:rsidR="00A10B08" w:rsidRDefault="00A10B08" w:rsidP="00217425">
                  <w:pPr>
                    <w:rPr>
                      <w:rFonts w:hAnsi="ＭＳ 明朝"/>
                      <w:color w:val="auto"/>
                    </w:rPr>
                  </w:pPr>
                </w:p>
              </w:tc>
              <w:tc>
                <w:tcPr>
                  <w:tcW w:w="1114" w:type="dxa"/>
                </w:tcPr>
                <w:p w14:paraId="197069C8" w14:textId="77777777" w:rsidR="00A10B08" w:rsidRDefault="00A10B08" w:rsidP="00217425">
                  <w:pPr>
                    <w:rPr>
                      <w:rFonts w:hAnsi="ＭＳ 明朝"/>
                      <w:color w:val="auto"/>
                    </w:rPr>
                  </w:pPr>
                </w:p>
              </w:tc>
              <w:tc>
                <w:tcPr>
                  <w:tcW w:w="1351" w:type="dxa"/>
                </w:tcPr>
                <w:p w14:paraId="0896E3B8" w14:textId="77777777" w:rsidR="00A10B08" w:rsidRDefault="00A10B08" w:rsidP="00217425">
                  <w:pPr>
                    <w:rPr>
                      <w:rFonts w:hAnsi="ＭＳ 明朝"/>
                      <w:color w:val="auto"/>
                    </w:rPr>
                  </w:pPr>
                </w:p>
              </w:tc>
              <w:tc>
                <w:tcPr>
                  <w:tcW w:w="2123" w:type="dxa"/>
                </w:tcPr>
                <w:p w14:paraId="1FAAB6F4" w14:textId="77777777" w:rsidR="00A10B08" w:rsidRDefault="00A10B08" w:rsidP="00217425">
                  <w:pPr>
                    <w:rPr>
                      <w:rFonts w:hAnsi="ＭＳ 明朝"/>
                      <w:color w:val="auto"/>
                    </w:rPr>
                  </w:pPr>
                </w:p>
              </w:tc>
              <w:tc>
                <w:tcPr>
                  <w:tcW w:w="2527" w:type="dxa"/>
                  <w:gridSpan w:val="2"/>
                </w:tcPr>
                <w:p w14:paraId="73396F73" w14:textId="77777777" w:rsidR="00A10B08" w:rsidRDefault="00A10B08" w:rsidP="00217425">
                  <w:pPr>
                    <w:rPr>
                      <w:rFonts w:hAnsi="ＭＳ 明朝"/>
                      <w:color w:val="auto"/>
                    </w:rPr>
                  </w:pPr>
                </w:p>
              </w:tc>
            </w:tr>
            <w:tr w:rsidR="00A10B08" w14:paraId="74006354" w14:textId="77777777">
              <w:trPr>
                <w:cantSplit/>
                <w:trHeight w:val="300"/>
              </w:trPr>
              <w:tc>
                <w:tcPr>
                  <w:tcW w:w="1777" w:type="dxa"/>
                  <w:tcBorders>
                    <w:bottom w:val="single" w:sz="4" w:space="0" w:color="auto"/>
                  </w:tcBorders>
                  <w:vAlign w:val="center"/>
                </w:tcPr>
                <w:p w14:paraId="22AA5CF8" w14:textId="77777777" w:rsidR="00A10B08" w:rsidRDefault="00A10B08" w:rsidP="00217425">
                  <w:pPr>
                    <w:jc w:val="center"/>
                    <w:rPr>
                      <w:rFonts w:hAnsi="ＭＳ 明朝"/>
                      <w:color w:val="auto"/>
                    </w:rPr>
                  </w:pPr>
                  <w:r>
                    <w:rPr>
                      <w:rFonts w:hAnsi="ＭＳ 明朝" w:hint="eastAsia"/>
                      <w:color w:val="auto"/>
                    </w:rPr>
                    <w:t>合　　　　計</w:t>
                  </w:r>
                </w:p>
              </w:tc>
              <w:tc>
                <w:tcPr>
                  <w:tcW w:w="1114" w:type="dxa"/>
                  <w:tcBorders>
                    <w:bottom w:val="single" w:sz="4" w:space="0" w:color="auto"/>
                  </w:tcBorders>
                </w:tcPr>
                <w:p w14:paraId="7CBD5A5A" w14:textId="77777777" w:rsidR="00A10B08" w:rsidRDefault="00A10B08" w:rsidP="00217425">
                  <w:pPr>
                    <w:rPr>
                      <w:rFonts w:hAnsi="ＭＳ 明朝"/>
                      <w:color w:val="auto"/>
                    </w:rPr>
                  </w:pPr>
                </w:p>
              </w:tc>
              <w:tc>
                <w:tcPr>
                  <w:tcW w:w="1351" w:type="dxa"/>
                  <w:tcBorders>
                    <w:bottom w:val="single" w:sz="4" w:space="0" w:color="auto"/>
                  </w:tcBorders>
                  <w:vAlign w:val="center"/>
                </w:tcPr>
                <w:p w14:paraId="07401ABF" w14:textId="77777777" w:rsidR="00A10B08" w:rsidRDefault="00A10B08" w:rsidP="00217425">
                  <w:pPr>
                    <w:rPr>
                      <w:rFonts w:hAnsi="ＭＳ 明朝"/>
                      <w:color w:val="auto"/>
                    </w:rPr>
                  </w:pPr>
                </w:p>
              </w:tc>
              <w:tc>
                <w:tcPr>
                  <w:tcW w:w="2123" w:type="dxa"/>
                  <w:tcBorders>
                    <w:bottom w:val="single" w:sz="4" w:space="0" w:color="auto"/>
                  </w:tcBorders>
                  <w:vAlign w:val="center"/>
                </w:tcPr>
                <w:p w14:paraId="414EC22A" w14:textId="77777777" w:rsidR="00A10B08" w:rsidRDefault="00A10B08" w:rsidP="00217425">
                  <w:pPr>
                    <w:widowControl/>
                    <w:rPr>
                      <w:rFonts w:hAnsi="ＭＳ 明朝"/>
                      <w:color w:val="auto"/>
                    </w:rPr>
                  </w:pPr>
                </w:p>
              </w:tc>
              <w:tc>
                <w:tcPr>
                  <w:tcW w:w="2527" w:type="dxa"/>
                  <w:gridSpan w:val="2"/>
                  <w:tcBorders>
                    <w:bottom w:val="single" w:sz="4" w:space="0" w:color="auto"/>
                  </w:tcBorders>
                  <w:vAlign w:val="center"/>
                </w:tcPr>
                <w:p w14:paraId="057BA89E" w14:textId="77777777" w:rsidR="00A10B08" w:rsidRDefault="00A10B08" w:rsidP="00217425">
                  <w:pPr>
                    <w:widowControl/>
                    <w:rPr>
                      <w:rFonts w:hAnsi="ＭＳ 明朝"/>
                      <w:color w:val="auto"/>
                    </w:rPr>
                  </w:pPr>
                </w:p>
              </w:tc>
            </w:tr>
          </w:tbl>
          <w:p w14:paraId="4DEF749E" w14:textId="77777777" w:rsidR="00A10B08" w:rsidRDefault="00A10B08" w:rsidP="00217425">
            <w:pPr>
              <w:rPr>
                <w:rFonts w:hAnsi="ＭＳ 明朝"/>
                <w:color w:val="auto"/>
              </w:rPr>
            </w:pPr>
          </w:p>
          <w:p w14:paraId="7659A8D6" w14:textId="0616DA4A" w:rsidR="00F04C29" w:rsidRPr="00F04C29" w:rsidRDefault="00F04C29" w:rsidP="00F04C29">
            <w:pPr>
              <w:rPr>
                <w:rFonts w:hAnsi="ＭＳ 明朝"/>
                <w:color w:val="auto"/>
              </w:rPr>
            </w:pPr>
            <w:r w:rsidRPr="00F04C29">
              <w:rPr>
                <w:rFonts w:hAnsi="ＭＳ 明朝" w:hint="eastAsia"/>
                <w:color w:val="auto"/>
              </w:rPr>
              <w:t xml:space="preserve">　６　</w:t>
            </w:r>
            <w:r w:rsidR="00EF2887" w:rsidRPr="00EF2887">
              <w:rPr>
                <w:rFonts w:hAnsi="ＭＳ 明朝" w:hint="eastAsia"/>
                <w:color w:val="auto"/>
              </w:rPr>
              <w:t>差出予定の郵便物等について</w:t>
            </w:r>
          </w:p>
          <w:p w14:paraId="4977F50B" w14:textId="43543ED1" w:rsidR="00EF2887" w:rsidRDefault="00B1256F" w:rsidP="0044107C">
            <w:pPr>
              <w:ind w:leftChars="200" w:left="386"/>
              <w:rPr>
                <w:rFonts w:hAnsi="ＭＳ 明朝"/>
                <w:color w:val="auto"/>
              </w:rPr>
            </w:pPr>
            <w:r>
              <w:rPr>
                <w:rFonts w:hAnsi="ＭＳ 明朝" w:hint="eastAsia"/>
                <w:color w:val="auto"/>
              </w:rPr>
              <w:t xml:space="preserve">　</w:t>
            </w:r>
            <w:r w:rsidR="00EF2887" w:rsidRPr="00EF2887">
              <w:rPr>
                <w:rFonts w:hAnsi="ＭＳ 明朝" w:hint="eastAsia"/>
                <w:color w:val="auto"/>
              </w:rPr>
              <w:t>承認後に差し出す郵便物等は、郵便法等の法令に違反した内容の郵便物等ではないことを確約します。郵便法等の法令に違反した内容の郵便物等の差出しが行われたことが判明した場合は、料金後納の取扱いが停止され、又は料金後納の承認が取り消されても異存ありません。</w:t>
            </w:r>
          </w:p>
          <w:p w14:paraId="1A008E7A" w14:textId="77777777" w:rsidR="00EF2887" w:rsidRPr="000A750D" w:rsidRDefault="00EF2887" w:rsidP="0044107C">
            <w:pPr>
              <w:ind w:leftChars="200" w:left="386" w:firstLineChars="100" w:firstLine="193"/>
              <w:rPr>
                <w:color w:val="auto"/>
              </w:rPr>
            </w:pPr>
          </w:p>
          <w:p w14:paraId="6C2F7299" w14:textId="77777777" w:rsidR="000A750D" w:rsidRDefault="00B671F2" w:rsidP="00B671F2">
            <w:pPr>
              <w:rPr>
                <w:rFonts w:hAnsi="ＭＳ 明朝"/>
                <w:color w:val="auto"/>
              </w:rPr>
            </w:pPr>
            <w:r>
              <w:rPr>
                <w:rFonts w:hAnsi="ＭＳ 明朝" w:hint="eastAsia"/>
                <w:color w:val="auto"/>
              </w:rPr>
              <w:t xml:space="preserve">　</w:t>
            </w:r>
            <w:r w:rsidR="006A1AA4">
              <w:rPr>
                <w:rFonts w:hAnsi="ＭＳ 明朝" w:hint="eastAsia"/>
                <w:color w:val="auto"/>
              </w:rPr>
              <w:t>７</w:t>
            </w:r>
            <w:r w:rsidR="000A750D" w:rsidRPr="000A750D">
              <w:rPr>
                <w:rFonts w:hAnsi="ＭＳ 明朝" w:hint="eastAsia"/>
                <w:color w:val="auto"/>
              </w:rPr>
              <w:t xml:space="preserve">　連絡先</w:t>
            </w:r>
          </w:p>
          <w:p w14:paraId="734C4EF1" w14:textId="77777777" w:rsidR="000A750D" w:rsidRPr="000A750D" w:rsidRDefault="00B671F2" w:rsidP="00B671F2">
            <w:pPr>
              <w:rPr>
                <w:rFonts w:hAnsi="ＭＳ 明朝"/>
                <w:color w:val="auto"/>
              </w:rPr>
            </w:pPr>
            <w:r>
              <w:rPr>
                <w:rFonts w:hAnsi="ＭＳ 明朝" w:hint="eastAsia"/>
                <w:color w:val="auto"/>
              </w:rPr>
              <w:t xml:space="preserve">　　</w:t>
            </w:r>
            <w:r w:rsidR="000A750D" w:rsidRPr="000A750D">
              <w:rPr>
                <w:rFonts w:hAnsi="ＭＳ 明朝" w:hint="eastAsia"/>
                <w:color w:val="auto"/>
              </w:rPr>
              <w:t>(1)</w:t>
            </w:r>
            <w:r w:rsidR="000A750D" w:rsidRPr="000A750D">
              <w:rPr>
                <w:rFonts w:hAnsi="ＭＳ 明朝" w:hint="eastAsia"/>
                <w:color w:val="auto"/>
              </w:rPr>
              <w:t xml:space="preserve">　連絡部署</w:t>
            </w:r>
          </w:p>
          <w:p w14:paraId="517D5B07" w14:textId="77777777" w:rsidR="000A750D" w:rsidRDefault="000A750D" w:rsidP="000A750D">
            <w:pPr>
              <w:rPr>
                <w:rFonts w:hAnsi="ＭＳ 明朝"/>
                <w:color w:val="auto"/>
              </w:rPr>
            </w:pPr>
          </w:p>
          <w:p w14:paraId="5119EF89" w14:textId="77777777" w:rsidR="000A750D" w:rsidRPr="000A750D" w:rsidRDefault="00B671F2" w:rsidP="00B671F2">
            <w:pPr>
              <w:rPr>
                <w:rFonts w:hAnsi="ＭＳ 明朝"/>
                <w:color w:val="auto"/>
              </w:rPr>
            </w:pPr>
            <w:r>
              <w:rPr>
                <w:rFonts w:hAnsi="ＭＳ 明朝" w:hint="eastAsia"/>
                <w:color w:val="auto"/>
              </w:rPr>
              <w:t xml:space="preserve">　　</w:t>
            </w:r>
            <w:r w:rsidR="000A750D" w:rsidRPr="000A750D">
              <w:rPr>
                <w:rFonts w:hAnsi="ＭＳ 明朝" w:hint="eastAsia"/>
                <w:color w:val="auto"/>
              </w:rPr>
              <w:t>(2)</w:t>
            </w:r>
            <w:r w:rsidR="000A750D" w:rsidRPr="000A750D">
              <w:rPr>
                <w:rFonts w:hAnsi="ＭＳ 明朝" w:hint="eastAsia"/>
                <w:color w:val="auto"/>
              </w:rPr>
              <w:t xml:space="preserve">　担当者名</w:t>
            </w:r>
          </w:p>
          <w:p w14:paraId="6B074C5C" w14:textId="77777777" w:rsidR="000A750D" w:rsidRDefault="000A750D" w:rsidP="000A750D">
            <w:pPr>
              <w:rPr>
                <w:rFonts w:hAnsi="ＭＳ 明朝"/>
                <w:color w:val="auto"/>
              </w:rPr>
            </w:pPr>
          </w:p>
          <w:p w14:paraId="12094D5A" w14:textId="77777777" w:rsidR="000A750D" w:rsidRDefault="00B671F2" w:rsidP="00B671F2">
            <w:pPr>
              <w:rPr>
                <w:rFonts w:hAnsi="ＭＳ 明朝"/>
                <w:color w:val="auto"/>
              </w:rPr>
            </w:pPr>
            <w:r>
              <w:rPr>
                <w:rFonts w:hAnsi="ＭＳ 明朝" w:hint="eastAsia"/>
                <w:color w:val="auto"/>
              </w:rPr>
              <w:t xml:space="preserve">　　</w:t>
            </w:r>
            <w:r w:rsidR="000A750D" w:rsidRPr="000A750D">
              <w:rPr>
                <w:rFonts w:hAnsi="ＭＳ 明朝" w:hint="eastAsia"/>
                <w:color w:val="auto"/>
              </w:rPr>
              <w:t>(3)</w:t>
            </w:r>
            <w:r w:rsidR="000A750D" w:rsidRPr="000A750D">
              <w:rPr>
                <w:rFonts w:hAnsi="ＭＳ 明朝" w:hint="eastAsia"/>
                <w:color w:val="auto"/>
              </w:rPr>
              <w:t xml:space="preserve">　電話番号</w:t>
            </w:r>
          </w:p>
          <w:p w14:paraId="09E926C7" w14:textId="77777777" w:rsidR="000A750D" w:rsidRPr="000A750D" w:rsidRDefault="000A750D" w:rsidP="000A750D">
            <w:pPr>
              <w:rPr>
                <w:rFonts w:hAnsi="ＭＳ 明朝"/>
                <w:color w:val="auto"/>
              </w:rPr>
            </w:pPr>
          </w:p>
        </w:tc>
      </w:tr>
    </w:tbl>
    <w:p w14:paraId="0C521FEC" w14:textId="77777777" w:rsidR="00A10B08" w:rsidRDefault="00A10B08" w:rsidP="00217425">
      <w:pPr>
        <w:rPr>
          <w:rFonts w:hAnsi="ＭＳ 明朝"/>
          <w:color w:val="auto"/>
        </w:rPr>
      </w:pPr>
      <w:r>
        <w:rPr>
          <w:rFonts w:hAnsi="ＭＳ 明朝" w:hint="eastAsia"/>
          <w:color w:val="auto"/>
        </w:rPr>
        <w:t>備　考</w:t>
      </w:r>
    </w:p>
    <w:p w14:paraId="459F62F9" w14:textId="77777777" w:rsidR="00A73C6B" w:rsidRDefault="00A73C6B" w:rsidP="00C41179">
      <w:pPr>
        <w:ind w:left="386" w:hangingChars="200" w:hanging="386"/>
        <w:rPr>
          <w:rFonts w:hAnsi="ＭＳ 明朝"/>
          <w:color w:val="auto"/>
        </w:rPr>
      </w:pPr>
      <w:r>
        <w:rPr>
          <w:rFonts w:hAnsi="ＭＳ 明朝" w:hint="eastAsia"/>
          <w:color w:val="auto"/>
        </w:rPr>
        <w:t xml:space="preserve">　</w:t>
      </w:r>
      <w:r w:rsidR="00E2427E">
        <w:rPr>
          <w:rFonts w:hAnsi="ＭＳ 明朝" w:hint="eastAsia"/>
          <w:color w:val="auto"/>
        </w:rPr>
        <w:t>１　この請求書は、郵便物等の差出しを希望される事業所に</w:t>
      </w:r>
      <w:r w:rsidRPr="00A73C6B">
        <w:rPr>
          <w:rFonts w:hAnsi="ＭＳ 明朝" w:hint="eastAsia"/>
          <w:color w:val="auto"/>
        </w:rPr>
        <w:t>提出していただきます。</w:t>
      </w:r>
    </w:p>
    <w:p w14:paraId="0EA4B3D1" w14:textId="77777777" w:rsidR="00A10B08" w:rsidRDefault="00B671F2" w:rsidP="00B671F2">
      <w:pPr>
        <w:ind w:left="386" w:hangingChars="200" w:hanging="386"/>
        <w:rPr>
          <w:rFonts w:hAnsi="ＭＳ 明朝"/>
          <w:color w:val="auto"/>
        </w:rPr>
      </w:pPr>
      <w:r>
        <w:rPr>
          <w:rFonts w:hAnsi="ＭＳ 明朝" w:hint="eastAsia"/>
          <w:color w:val="auto"/>
        </w:rPr>
        <w:t xml:space="preserve">　</w:t>
      </w:r>
      <w:r w:rsidR="00A73C6B">
        <w:rPr>
          <w:rFonts w:hAnsi="ＭＳ 明朝" w:hint="eastAsia"/>
          <w:color w:val="auto"/>
        </w:rPr>
        <w:t>２</w:t>
      </w:r>
      <w:r w:rsidR="00A10B08">
        <w:rPr>
          <w:rFonts w:hAnsi="ＭＳ 明朝" w:hint="eastAsia"/>
          <w:color w:val="auto"/>
        </w:rPr>
        <w:t xml:space="preserve">　</w:t>
      </w:r>
      <w:r w:rsidR="00A10B08">
        <w:rPr>
          <w:color w:val="auto"/>
        </w:rPr>
        <w:t>請求</w:t>
      </w:r>
      <w:r w:rsidR="00A10B08">
        <w:rPr>
          <w:rFonts w:hAnsi="ＭＳ 明朝" w:hint="eastAsia"/>
          <w:color w:val="auto"/>
        </w:rPr>
        <w:t>者欄には、署名し、又は記名押印していただきます。</w:t>
      </w:r>
    </w:p>
    <w:p w14:paraId="5F9305BB" w14:textId="77777777" w:rsidR="00A73C6B" w:rsidRDefault="00B671F2" w:rsidP="00B671F2">
      <w:pPr>
        <w:ind w:left="386" w:hangingChars="200" w:hanging="386"/>
        <w:rPr>
          <w:rFonts w:hAnsi="ＭＳ 明朝"/>
          <w:color w:val="auto"/>
        </w:rPr>
      </w:pPr>
      <w:r>
        <w:rPr>
          <w:rFonts w:hAnsi="ＭＳ 明朝" w:hint="eastAsia"/>
          <w:color w:val="auto"/>
        </w:rPr>
        <w:t xml:space="preserve">　</w:t>
      </w:r>
      <w:r w:rsidR="00A73C6B" w:rsidRPr="00A73C6B">
        <w:rPr>
          <w:rFonts w:hAnsi="ＭＳ 明朝" w:hint="eastAsia"/>
          <w:color w:val="auto"/>
        </w:rPr>
        <w:t>３　希望する差出事業所欄には、後納郵便物等の差出しを希望される</w:t>
      </w:r>
      <w:r w:rsidR="00C14A2E">
        <w:rPr>
          <w:rFonts w:hAnsi="ＭＳ 明朝" w:hint="eastAsia"/>
          <w:color w:val="auto"/>
        </w:rPr>
        <w:t>事業所</w:t>
      </w:r>
      <w:r w:rsidR="00A73C6B" w:rsidRPr="00A73C6B">
        <w:rPr>
          <w:rFonts w:hAnsi="ＭＳ 明朝" w:hint="eastAsia"/>
          <w:color w:val="auto"/>
        </w:rPr>
        <w:t>名（１箇所に限ります。）を記入していただきます。</w:t>
      </w:r>
    </w:p>
    <w:p w14:paraId="264FC89A" w14:textId="77777777" w:rsidR="00A10B08" w:rsidRDefault="00B671F2" w:rsidP="00B671F2">
      <w:pPr>
        <w:ind w:left="386" w:hangingChars="200" w:hanging="386"/>
        <w:rPr>
          <w:rFonts w:hAnsi="ＭＳ 明朝"/>
          <w:color w:val="auto"/>
        </w:rPr>
      </w:pPr>
      <w:r>
        <w:rPr>
          <w:rFonts w:hAnsi="ＭＳ 明朝" w:hint="eastAsia"/>
          <w:color w:val="auto"/>
        </w:rPr>
        <w:lastRenderedPageBreak/>
        <w:t xml:space="preserve">　</w:t>
      </w:r>
      <w:r w:rsidR="00A73C6B">
        <w:rPr>
          <w:rFonts w:hAnsi="ＭＳ 明朝" w:hint="eastAsia"/>
          <w:color w:val="auto"/>
        </w:rPr>
        <w:t>４　後納</w:t>
      </w:r>
      <w:r w:rsidR="00A10B08">
        <w:rPr>
          <w:rFonts w:hAnsi="ＭＳ 明朝" w:hint="eastAsia"/>
          <w:color w:val="auto"/>
        </w:rPr>
        <w:t>料金</w:t>
      </w:r>
      <w:r w:rsidR="00A73C6B">
        <w:rPr>
          <w:rFonts w:hAnsi="ＭＳ 明朝" w:hint="eastAsia"/>
          <w:color w:val="auto"/>
        </w:rPr>
        <w:t>等</w:t>
      </w:r>
      <w:r w:rsidR="00A10B08">
        <w:rPr>
          <w:rFonts w:hAnsi="ＭＳ 明朝" w:hint="eastAsia"/>
          <w:color w:val="auto"/>
        </w:rPr>
        <w:t>の支払方法欄には、希望の番号に○印を付けていただきます。</w:t>
      </w:r>
    </w:p>
    <w:p w14:paraId="5DCF8479" w14:textId="77777777" w:rsidR="00EB3486" w:rsidRPr="00786EF4" w:rsidRDefault="00EB3486" w:rsidP="00EB3486">
      <w:pPr>
        <w:ind w:left="386" w:hangingChars="200" w:hanging="386"/>
        <w:rPr>
          <w:rFonts w:ascii="ＭＳ 明朝" w:hAnsi="ＭＳ 明朝"/>
        </w:rPr>
      </w:pPr>
      <w:r w:rsidRPr="00786EF4">
        <w:rPr>
          <w:rFonts w:ascii="ＭＳ 明朝" w:hAnsi="ＭＳ 明朝" w:hint="eastAsia"/>
          <w:szCs w:val="16"/>
        </w:rPr>
        <w:t xml:space="preserve">　５　</w:t>
      </w:r>
      <w:r w:rsidRPr="00786EF4">
        <w:rPr>
          <w:rFonts w:ascii="ＭＳ 明朝" w:hAnsi="ＭＳ 明朝" w:hint="eastAsia"/>
        </w:rPr>
        <w:t>「摘要」欄には、次に掲げる区別に従い記入していただきます。</w:t>
      </w:r>
    </w:p>
    <w:p w14:paraId="7D1A0F90" w14:textId="77777777" w:rsidR="00EB3486" w:rsidRDefault="00EB3486" w:rsidP="00EB3486">
      <w:pPr>
        <w:ind w:left="386" w:hangingChars="200" w:hanging="386"/>
        <w:rPr>
          <w:rFonts w:hAnsi="ＭＳ 明朝"/>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2"/>
        <w:gridCol w:w="4632"/>
      </w:tblGrid>
      <w:tr w:rsidR="00EB3486" w:rsidRPr="00D83E42" w14:paraId="3694E060" w14:textId="77777777" w:rsidTr="00936B34">
        <w:tc>
          <w:tcPr>
            <w:tcW w:w="4632" w:type="dxa"/>
            <w:vAlign w:val="center"/>
          </w:tcPr>
          <w:p w14:paraId="6BD3FFF2" w14:textId="77777777" w:rsidR="00EB3486" w:rsidRPr="00786EF4" w:rsidRDefault="00EB3486" w:rsidP="00786EF4">
            <w:pPr>
              <w:jc w:val="center"/>
              <w:rPr>
                <w:rFonts w:ascii="ＭＳ 明朝" w:hAnsi="ＭＳ 明朝"/>
              </w:rPr>
            </w:pPr>
            <w:r w:rsidRPr="00786EF4">
              <w:rPr>
                <w:rFonts w:ascii="ＭＳ 明朝" w:hAnsi="ＭＳ 明朝" w:hint="eastAsia"/>
              </w:rPr>
              <w:t>区　別</w:t>
            </w:r>
          </w:p>
        </w:tc>
        <w:tc>
          <w:tcPr>
            <w:tcW w:w="4632" w:type="dxa"/>
            <w:vAlign w:val="center"/>
          </w:tcPr>
          <w:p w14:paraId="3F0ED1D6" w14:textId="77777777" w:rsidR="00EB3486" w:rsidRPr="00786EF4" w:rsidRDefault="00EB3486" w:rsidP="00786EF4">
            <w:pPr>
              <w:jc w:val="center"/>
              <w:rPr>
                <w:rFonts w:ascii="ＭＳ 明朝" w:hAnsi="ＭＳ 明朝"/>
              </w:rPr>
            </w:pPr>
            <w:r w:rsidRPr="00786EF4">
              <w:rPr>
                <w:rFonts w:ascii="ＭＳ 明朝" w:hAnsi="ＭＳ 明朝" w:hint="eastAsia"/>
              </w:rPr>
              <w:t>記入事項</w:t>
            </w:r>
          </w:p>
        </w:tc>
      </w:tr>
      <w:tr w:rsidR="00EB3486" w:rsidRPr="00D83E42" w14:paraId="68DA2CA1" w14:textId="77777777" w:rsidTr="00936B34">
        <w:tc>
          <w:tcPr>
            <w:tcW w:w="4632" w:type="dxa"/>
            <w:tcBorders>
              <w:bottom w:val="nil"/>
            </w:tcBorders>
          </w:tcPr>
          <w:p w14:paraId="0870905B" w14:textId="77777777" w:rsidR="00EB3486" w:rsidRPr="00786EF4" w:rsidRDefault="00EB3486" w:rsidP="00EB3486">
            <w:pPr>
              <w:ind w:left="193" w:hangingChars="100" w:hanging="193"/>
              <w:rPr>
                <w:rFonts w:ascii="ＭＳ 明朝" w:hAnsi="ＭＳ 明朝"/>
              </w:rPr>
            </w:pPr>
            <w:r w:rsidRPr="00786EF4">
              <w:rPr>
                <w:rFonts w:ascii="ＭＳ 明朝" w:hAnsi="ＭＳ 明朝" w:hint="eastAsia"/>
              </w:rPr>
              <w:t>１　定形外郵便物（郵便区内特別郵便物若しくは配達地域指定郵便物又は新特急郵便、巡回郵便若しくは電子郵便として差し出すものを除きます。）であって、次に掲げる重量、長さ、幅又は厚さを超えるもの</w:t>
            </w:r>
          </w:p>
          <w:p w14:paraId="615E9F7D" w14:textId="77777777" w:rsidR="00EB3486" w:rsidRPr="00786EF4" w:rsidRDefault="00EB3486" w:rsidP="00EB3486">
            <w:pPr>
              <w:ind w:left="193" w:hangingChars="100" w:hanging="193"/>
              <w:rPr>
                <w:rFonts w:ascii="ＭＳ 明朝" w:hAnsi="ＭＳ 明朝"/>
              </w:rPr>
            </w:pPr>
            <w:r w:rsidRPr="00786EF4">
              <w:rPr>
                <w:rFonts w:ascii="ＭＳ 明朝" w:hAnsi="ＭＳ 明朝" w:hint="eastAsia"/>
              </w:rPr>
              <w:t xml:space="preserve">　</w:t>
            </w:r>
            <w:r w:rsidRPr="002D1978">
              <w:t>(1)</w:t>
            </w:r>
            <w:r w:rsidRPr="00786EF4">
              <w:rPr>
                <w:rFonts w:ascii="ＭＳ 明朝" w:hAnsi="ＭＳ 明朝" w:hint="eastAsia"/>
              </w:rPr>
              <w:t xml:space="preserve">　重量１キログラム</w:t>
            </w:r>
          </w:p>
          <w:p w14:paraId="0619739A" w14:textId="77777777" w:rsidR="00EB3486" w:rsidRPr="00786EF4" w:rsidRDefault="00EB3486" w:rsidP="00786EF4">
            <w:pPr>
              <w:rPr>
                <w:rFonts w:ascii="ＭＳ 明朝" w:hAnsi="ＭＳ 明朝"/>
              </w:rPr>
            </w:pPr>
            <w:r w:rsidRPr="00786EF4">
              <w:rPr>
                <w:rFonts w:ascii="ＭＳ 明朝" w:hAnsi="ＭＳ 明朝" w:hint="eastAsia"/>
              </w:rPr>
              <w:t xml:space="preserve">　</w:t>
            </w:r>
            <w:r w:rsidRPr="002D1978">
              <w:t>(2)</w:t>
            </w:r>
            <w:r w:rsidRPr="00786EF4">
              <w:rPr>
                <w:rFonts w:ascii="ＭＳ 明朝" w:hAnsi="ＭＳ 明朝" w:hint="eastAsia"/>
              </w:rPr>
              <w:t xml:space="preserve">　長さ３４センチメートル</w:t>
            </w:r>
          </w:p>
          <w:p w14:paraId="197491B8" w14:textId="77777777" w:rsidR="00EB3486" w:rsidRPr="00786EF4" w:rsidRDefault="00EB3486" w:rsidP="00786EF4">
            <w:pPr>
              <w:rPr>
                <w:rFonts w:ascii="ＭＳ 明朝" w:hAnsi="ＭＳ 明朝"/>
              </w:rPr>
            </w:pPr>
            <w:r w:rsidRPr="00786EF4">
              <w:rPr>
                <w:rFonts w:ascii="ＭＳ 明朝" w:hAnsi="ＭＳ 明朝" w:hint="eastAsia"/>
              </w:rPr>
              <w:t xml:space="preserve">　</w:t>
            </w:r>
            <w:r w:rsidRPr="002D1978">
              <w:t>(3)</w:t>
            </w:r>
            <w:r w:rsidRPr="00786EF4">
              <w:rPr>
                <w:rFonts w:ascii="ＭＳ 明朝" w:hAnsi="ＭＳ 明朝" w:hint="eastAsia"/>
              </w:rPr>
              <w:t xml:space="preserve">　幅２５センチメートル</w:t>
            </w:r>
          </w:p>
          <w:p w14:paraId="28071138" w14:textId="77777777" w:rsidR="00EB3486" w:rsidRPr="00786EF4" w:rsidRDefault="00EB3486" w:rsidP="00EB3486">
            <w:pPr>
              <w:ind w:leftChars="2" w:left="390" w:hangingChars="200" w:hanging="386"/>
              <w:rPr>
                <w:rFonts w:ascii="ＭＳ 明朝" w:hAnsi="ＭＳ 明朝"/>
              </w:rPr>
            </w:pPr>
            <w:r w:rsidRPr="00786EF4">
              <w:rPr>
                <w:rFonts w:ascii="ＭＳ 明朝" w:hAnsi="ＭＳ 明朝" w:hint="eastAsia"/>
              </w:rPr>
              <w:t xml:space="preserve">　</w:t>
            </w:r>
            <w:r w:rsidRPr="002D1978">
              <w:t>(4)</w:t>
            </w:r>
            <w:r w:rsidRPr="00786EF4">
              <w:rPr>
                <w:rFonts w:ascii="ＭＳ 明朝" w:hAnsi="ＭＳ 明朝" w:hint="eastAsia"/>
              </w:rPr>
              <w:t xml:space="preserve">　最も厚い部分の厚さ３センチメートル</w:t>
            </w:r>
          </w:p>
        </w:tc>
        <w:tc>
          <w:tcPr>
            <w:tcW w:w="4632" w:type="dxa"/>
            <w:tcBorders>
              <w:bottom w:val="nil"/>
            </w:tcBorders>
          </w:tcPr>
          <w:p w14:paraId="322C4EDC" w14:textId="77777777" w:rsidR="00EB3486" w:rsidRPr="00786EF4" w:rsidRDefault="00EB3486" w:rsidP="00786EF4">
            <w:pPr>
              <w:rPr>
                <w:rFonts w:ascii="ＭＳ 明朝" w:hAnsi="ＭＳ 明朝"/>
              </w:rPr>
            </w:pPr>
            <w:r w:rsidRPr="00786EF4">
              <w:rPr>
                <w:rFonts w:ascii="ＭＳ 明朝" w:hAnsi="ＭＳ 明朝" w:hint="eastAsia"/>
              </w:rPr>
              <w:t xml:space="preserve">　「規格外」の文字</w:t>
            </w:r>
          </w:p>
        </w:tc>
      </w:tr>
      <w:tr w:rsidR="00EB3486" w:rsidRPr="00D83E42" w14:paraId="1199B797" w14:textId="77777777" w:rsidTr="00936B34">
        <w:tc>
          <w:tcPr>
            <w:tcW w:w="4632" w:type="dxa"/>
            <w:tcBorders>
              <w:bottom w:val="single" w:sz="4" w:space="0" w:color="auto"/>
            </w:tcBorders>
          </w:tcPr>
          <w:p w14:paraId="14EF0D1C" w14:textId="77777777" w:rsidR="00EB3486" w:rsidRPr="00786EF4" w:rsidRDefault="00EB3486" w:rsidP="00786EF4">
            <w:pPr>
              <w:rPr>
                <w:rFonts w:ascii="ＭＳ 明朝" w:hAnsi="ＭＳ 明朝"/>
              </w:rPr>
            </w:pPr>
            <w:r w:rsidRPr="00786EF4">
              <w:rPr>
                <w:rFonts w:ascii="ＭＳ 明朝" w:hAnsi="ＭＳ 明朝" w:hint="eastAsia"/>
              </w:rPr>
              <w:t>２　郵便区内特別郵便物</w:t>
            </w:r>
          </w:p>
        </w:tc>
        <w:tc>
          <w:tcPr>
            <w:tcW w:w="4632" w:type="dxa"/>
            <w:tcBorders>
              <w:bottom w:val="single" w:sz="4" w:space="0" w:color="auto"/>
            </w:tcBorders>
          </w:tcPr>
          <w:p w14:paraId="31D69EE0" w14:textId="77777777" w:rsidR="00EB3486" w:rsidRPr="00786EF4" w:rsidRDefault="00EB3486" w:rsidP="00786EF4">
            <w:pPr>
              <w:rPr>
                <w:rFonts w:ascii="ＭＳ 明朝" w:hAnsi="ＭＳ 明朝"/>
              </w:rPr>
            </w:pPr>
            <w:r w:rsidRPr="00786EF4">
              <w:rPr>
                <w:rFonts w:ascii="ＭＳ 明朝" w:hAnsi="ＭＳ 明朝" w:hint="eastAsia"/>
              </w:rPr>
              <w:t xml:space="preserve">　「区内特別」の文字</w:t>
            </w:r>
          </w:p>
        </w:tc>
      </w:tr>
      <w:tr w:rsidR="00EB3486" w:rsidRPr="00D83E42" w14:paraId="76032453" w14:textId="77777777" w:rsidTr="00936B34">
        <w:trPr>
          <w:trHeight w:val="77"/>
        </w:trPr>
        <w:tc>
          <w:tcPr>
            <w:tcW w:w="4632" w:type="dxa"/>
            <w:tcBorders>
              <w:bottom w:val="single" w:sz="4" w:space="0" w:color="auto"/>
            </w:tcBorders>
          </w:tcPr>
          <w:p w14:paraId="5124E8E2" w14:textId="77777777" w:rsidR="00EB3486" w:rsidRPr="00786EF4" w:rsidRDefault="00EB3486" w:rsidP="00EB3486">
            <w:pPr>
              <w:ind w:left="193" w:hangingChars="100" w:hanging="193"/>
              <w:rPr>
                <w:rFonts w:ascii="ＭＳ 明朝" w:hAnsi="ＭＳ 明朝"/>
              </w:rPr>
            </w:pPr>
            <w:r w:rsidRPr="00786EF4">
              <w:rPr>
                <w:rFonts w:ascii="ＭＳ 明朝" w:hAnsi="ＭＳ 明朝" w:hint="eastAsia"/>
              </w:rPr>
              <w:t>３　配達地域指定郵便物</w:t>
            </w:r>
          </w:p>
        </w:tc>
        <w:tc>
          <w:tcPr>
            <w:tcW w:w="4632" w:type="dxa"/>
            <w:tcBorders>
              <w:bottom w:val="single" w:sz="4" w:space="0" w:color="auto"/>
            </w:tcBorders>
          </w:tcPr>
          <w:p w14:paraId="1006F574" w14:textId="77777777" w:rsidR="00EB3486" w:rsidRPr="00786EF4" w:rsidRDefault="00EB3486" w:rsidP="00786EF4">
            <w:pPr>
              <w:rPr>
                <w:rFonts w:ascii="ＭＳ 明朝" w:hAnsi="ＭＳ 明朝"/>
              </w:rPr>
            </w:pPr>
            <w:r w:rsidRPr="00786EF4">
              <w:rPr>
                <w:rFonts w:ascii="ＭＳ 明朝" w:hAnsi="ＭＳ 明朝" w:hint="eastAsia"/>
              </w:rPr>
              <w:t xml:space="preserve">　「配達地域指定」の文字</w:t>
            </w:r>
          </w:p>
        </w:tc>
      </w:tr>
    </w:tbl>
    <w:p w14:paraId="71958567" w14:textId="77777777" w:rsidR="00EB3486" w:rsidRPr="00912713" w:rsidRDefault="00EB3486" w:rsidP="00EB3486">
      <w:pPr>
        <w:rPr>
          <w:rFonts w:ascii="ＭＳ ゴシック" w:eastAsia="ＭＳ ゴシック" w:hAnsi="ＭＳ ゴシック"/>
          <w:b/>
          <w:u w:val="single"/>
        </w:rPr>
      </w:pPr>
    </w:p>
    <w:p w14:paraId="102BA700" w14:textId="77777777" w:rsidR="008B321E" w:rsidRDefault="008B321E" w:rsidP="008B321E">
      <w:pPr>
        <w:ind w:left="386" w:hangingChars="200" w:hanging="386"/>
        <w:rPr>
          <w:rFonts w:hAnsi="ＭＳ 明朝"/>
          <w:color w:val="auto"/>
        </w:rPr>
      </w:pPr>
      <w:r>
        <w:rPr>
          <w:rFonts w:hAnsi="ＭＳ 明朝" w:hint="eastAsia"/>
          <w:color w:val="auto"/>
        </w:rPr>
        <w:t xml:space="preserve">　６　請求者において、適宜、記入欄を増減し、又は事項を記入しても差し支えありません。</w:t>
      </w:r>
    </w:p>
    <w:p w14:paraId="75B251BC" w14:textId="798B2C05" w:rsidR="00D81B88" w:rsidRDefault="008B321E" w:rsidP="00D81B88">
      <w:pPr>
        <w:ind w:left="386" w:hangingChars="200" w:hanging="386"/>
        <w:rPr>
          <w:rFonts w:hAnsi="ＭＳ 明朝"/>
          <w:color w:val="auto"/>
        </w:rPr>
      </w:pPr>
      <w:r>
        <w:rPr>
          <w:rFonts w:hAnsi="ＭＳ 明朝" w:hint="eastAsia"/>
          <w:color w:val="auto"/>
        </w:rPr>
        <w:t xml:space="preserve">　７</w:t>
      </w:r>
      <w:r w:rsidR="00D81B88" w:rsidRPr="00D81B88">
        <w:rPr>
          <w:rFonts w:hAnsi="ＭＳ 明朝" w:hint="eastAsia"/>
          <w:color w:val="auto"/>
        </w:rPr>
        <w:t xml:space="preserve">　</w:t>
      </w:r>
      <w:r w:rsidR="00EF2887" w:rsidRPr="00EF2887">
        <w:rPr>
          <w:rFonts w:hAnsi="ＭＳ 明朝" w:hint="eastAsia"/>
          <w:color w:val="auto"/>
        </w:rPr>
        <w:t>ご利用に当たっては、当社が定める担保を提供していただくことがあります。</w:t>
      </w:r>
    </w:p>
    <w:p w14:paraId="54F695FA" w14:textId="77777777" w:rsidR="00A10B08" w:rsidRDefault="00B671F2" w:rsidP="00B671F2">
      <w:pPr>
        <w:ind w:left="386" w:hangingChars="200" w:hanging="386"/>
        <w:rPr>
          <w:rFonts w:hAnsi="ＭＳ 明朝"/>
          <w:color w:val="auto"/>
        </w:rPr>
      </w:pPr>
      <w:r>
        <w:rPr>
          <w:rFonts w:hAnsi="ＭＳ 明朝" w:hint="eastAsia"/>
          <w:color w:val="auto"/>
        </w:rPr>
        <w:t xml:space="preserve">　</w:t>
      </w:r>
      <w:r w:rsidR="00D81B88">
        <w:rPr>
          <w:rFonts w:hAnsi="ＭＳ 明朝" w:hint="eastAsia"/>
          <w:color w:val="auto"/>
        </w:rPr>
        <w:t>８</w:t>
      </w:r>
      <w:r w:rsidR="00A10B08">
        <w:rPr>
          <w:rFonts w:hAnsi="ＭＳ 明朝" w:hint="eastAsia"/>
          <w:color w:val="auto"/>
        </w:rPr>
        <w:t xml:space="preserve">　この用紙は、日本工業規格Ａ４とします。</w:t>
      </w:r>
    </w:p>
    <w:p w14:paraId="12E47B41" w14:textId="77777777" w:rsidR="00A73C6B" w:rsidRDefault="00B671F2" w:rsidP="00B671F2">
      <w:pPr>
        <w:ind w:left="386" w:hangingChars="200" w:hanging="386"/>
        <w:rPr>
          <w:rFonts w:hAnsi="ＭＳ 明朝"/>
          <w:color w:val="auto"/>
        </w:rPr>
      </w:pPr>
      <w:r>
        <w:rPr>
          <w:rFonts w:hAnsi="ＭＳ 明朝" w:hint="eastAsia"/>
          <w:color w:val="auto"/>
        </w:rPr>
        <w:t xml:space="preserve">　</w:t>
      </w:r>
      <w:r w:rsidR="00D81B88">
        <w:rPr>
          <w:rFonts w:hAnsi="ＭＳ 明朝" w:hint="eastAsia"/>
          <w:color w:val="auto"/>
        </w:rPr>
        <w:t>９</w:t>
      </w:r>
      <w:r w:rsidR="00A73C6B" w:rsidRPr="00A73C6B">
        <w:rPr>
          <w:rFonts w:hAnsi="ＭＳ 明朝" w:hint="eastAsia"/>
          <w:color w:val="auto"/>
        </w:rPr>
        <w:t xml:space="preserve">　この請求書に、本人等確認書類を添えていただきます。</w:t>
      </w:r>
    </w:p>
    <w:p w14:paraId="31C04BDC" w14:textId="42FA21FF" w:rsidR="00A10B08" w:rsidRDefault="00B671F2" w:rsidP="000C4092">
      <w:pPr>
        <w:ind w:left="386" w:hangingChars="200" w:hanging="386"/>
        <w:rPr>
          <w:color w:val="auto"/>
        </w:rPr>
      </w:pPr>
      <w:r>
        <w:rPr>
          <w:rFonts w:hAnsi="ＭＳ 明朝" w:hint="eastAsia"/>
          <w:color w:val="auto"/>
        </w:rPr>
        <w:t xml:space="preserve">　</w:t>
      </w:r>
      <w:r w:rsidR="00D81B88">
        <w:rPr>
          <w:rFonts w:hAnsi="ＭＳ 明朝" w:hint="eastAsia"/>
          <w:color w:val="auto"/>
        </w:rPr>
        <w:t>10</w:t>
      </w:r>
      <w:r w:rsidR="00A73C6B" w:rsidRPr="00A73C6B">
        <w:rPr>
          <w:rFonts w:hAnsi="ＭＳ 明朝" w:hint="eastAsia"/>
          <w:color w:val="auto"/>
        </w:rPr>
        <w:t xml:space="preserve">　支払うべき料金等（延滞利息を除きます。）について支払期限日を経過してもなお支払がない場合には、支払期限日の翌日から支払の日の前日までの日数について、年１４．５パーセントの割合（閏年の日を含む期間についても、３６５日当たりの割合とします。）で計算して得た額を延滞利息として支払っていただきます。</w:t>
      </w:r>
      <w:bookmarkStart w:id="1" w:name="_GoBack"/>
      <w:bookmarkEnd w:id="1"/>
    </w:p>
    <w:sectPr w:rsidR="00A10B08" w:rsidSect="003D00BF">
      <w:footerReference w:type="default" r:id="rId8"/>
      <w:pgSz w:w="11906" w:h="16838" w:code="9"/>
      <w:pgMar w:top="1134" w:right="1134" w:bottom="1134" w:left="1134" w:header="851" w:footer="567" w:gutter="0"/>
      <w:cols w:space="425"/>
      <w:docGrid w:type="linesAndChars" w:linePitch="291" w:charSpace="-353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1E3BD" w16cid:durableId="22AD89E0"/>
  <w16cid:commentId w16cid:paraId="261A768B" w16cid:durableId="22AD89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DDA6A" w14:textId="77777777" w:rsidR="00A845AD" w:rsidRDefault="00A845AD">
      <w:r>
        <w:separator/>
      </w:r>
    </w:p>
  </w:endnote>
  <w:endnote w:type="continuationSeparator" w:id="0">
    <w:p w14:paraId="42063440" w14:textId="77777777" w:rsidR="00A845AD" w:rsidRDefault="00A8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F41D" w14:textId="77777777" w:rsidR="00ED707E" w:rsidRPr="00BD6B6E" w:rsidRDefault="00ED707E" w:rsidP="003D00BF">
    <w:pPr>
      <w:pStyle w:val="a5"/>
      <w:jc w:val="right"/>
      <w:rPr>
        <w:sz w:val="18"/>
        <w:szCs w:val="18"/>
      </w:rPr>
    </w:pPr>
    <w:r w:rsidRPr="00BD6B6E">
      <w:rPr>
        <w:rFonts w:hint="eastAsia"/>
        <w:sz w:val="18"/>
        <w:szCs w:val="18"/>
      </w:rPr>
      <w:t>【</w:t>
    </w:r>
    <w:r>
      <w:rPr>
        <w:rFonts w:hint="eastAsia"/>
        <w:sz w:val="18"/>
        <w:szCs w:val="18"/>
      </w:rPr>
      <w:t>様式集（</w:t>
    </w:r>
    <w:r w:rsidRPr="00BD6B6E">
      <w:rPr>
        <w:rFonts w:hint="eastAsia"/>
        <w:sz w:val="18"/>
        <w:szCs w:val="18"/>
      </w:rPr>
      <w:t>内国郵便</w:t>
    </w:r>
    <w:r>
      <w:rPr>
        <w:rFonts w:hint="eastAsia"/>
        <w:sz w:val="18"/>
        <w:szCs w:val="18"/>
      </w:rPr>
      <w:t>関係）</w:t>
    </w:r>
    <w:r w:rsidRPr="00BD6B6E">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8BD68" w14:textId="77777777" w:rsidR="00A845AD" w:rsidRDefault="00A845AD">
      <w:r>
        <w:separator/>
      </w:r>
    </w:p>
  </w:footnote>
  <w:footnote w:type="continuationSeparator" w:id="0">
    <w:p w14:paraId="0245D496" w14:textId="77777777" w:rsidR="00A845AD" w:rsidRDefault="00A84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ADC"/>
    <w:multiLevelType w:val="hybridMultilevel"/>
    <w:tmpl w:val="49ACC554"/>
    <w:lvl w:ilvl="0" w:tplc="4F7EEB02">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 w15:restartNumberingAfterBreak="0">
    <w:nsid w:val="071E3F5A"/>
    <w:multiLevelType w:val="hybridMultilevel"/>
    <w:tmpl w:val="F66AFEF8"/>
    <w:lvl w:ilvl="0" w:tplc="1F9ABF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F59EB"/>
    <w:multiLevelType w:val="hybridMultilevel"/>
    <w:tmpl w:val="E842BD4E"/>
    <w:lvl w:ilvl="0" w:tplc="EAB4C0AA">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 w15:restartNumberingAfterBreak="0">
    <w:nsid w:val="3FD047F5"/>
    <w:multiLevelType w:val="hybridMultilevel"/>
    <w:tmpl w:val="7A6E3C70"/>
    <w:lvl w:ilvl="0" w:tplc="8218530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457DC"/>
    <w:multiLevelType w:val="singleLevel"/>
    <w:tmpl w:val="A8FA0AD2"/>
    <w:lvl w:ilvl="0">
      <w:start w:val="10"/>
      <w:numFmt w:val="decimal"/>
      <w:lvlText w:val="%1"/>
      <w:lvlJc w:val="left"/>
      <w:pPr>
        <w:tabs>
          <w:tab w:val="num" w:pos="555"/>
        </w:tabs>
        <w:ind w:left="555" w:hanging="555"/>
      </w:pPr>
      <w:rPr>
        <w:rFonts w:hint="eastAsia"/>
      </w:rPr>
    </w:lvl>
  </w:abstractNum>
  <w:abstractNum w:abstractNumId="5" w15:restartNumberingAfterBreak="0">
    <w:nsid w:val="4C812EE5"/>
    <w:multiLevelType w:val="hybridMultilevel"/>
    <w:tmpl w:val="18B8B36C"/>
    <w:lvl w:ilvl="0" w:tplc="5D26F142">
      <w:start w:val="1"/>
      <w:numFmt w:val="decimal"/>
      <w:lvlText w:val="(%1)"/>
      <w:lvlJc w:val="left"/>
      <w:pPr>
        <w:tabs>
          <w:tab w:val="num" w:pos="806"/>
        </w:tabs>
        <w:ind w:left="806" w:hanging="42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15:restartNumberingAfterBreak="0">
    <w:nsid w:val="4EB24E88"/>
    <w:multiLevelType w:val="hybridMultilevel"/>
    <w:tmpl w:val="277E767E"/>
    <w:lvl w:ilvl="0" w:tplc="0E089CFE">
      <w:start w:val="1"/>
      <w:numFmt w:val="decimal"/>
      <w:lvlText w:val="(%1)"/>
      <w:lvlJc w:val="left"/>
      <w:pPr>
        <w:tabs>
          <w:tab w:val="num" w:pos="775"/>
        </w:tabs>
        <w:ind w:left="775" w:hanging="420"/>
      </w:pPr>
      <w:rPr>
        <w:rFonts w:hint="eastAsia"/>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67F01F47"/>
    <w:multiLevelType w:val="hybridMultilevel"/>
    <w:tmpl w:val="BC36E4AA"/>
    <w:lvl w:ilvl="0" w:tplc="14AA03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A97F9F"/>
    <w:multiLevelType w:val="singleLevel"/>
    <w:tmpl w:val="945E6BF0"/>
    <w:lvl w:ilvl="0">
      <w:start w:val="1"/>
      <w:numFmt w:val="decimal"/>
      <w:lvlText w:val="(%1)"/>
      <w:lvlJc w:val="left"/>
      <w:pPr>
        <w:tabs>
          <w:tab w:val="num" w:pos="825"/>
        </w:tabs>
        <w:ind w:left="825" w:hanging="555"/>
      </w:pPr>
      <w:rPr>
        <w:rFonts w:hint="eastAsia"/>
      </w:rPr>
    </w:lvl>
  </w:abstractNum>
  <w:abstractNum w:abstractNumId="9" w15:restartNumberingAfterBreak="0">
    <w:nsid w:val="73084380"/>
    <w:multiLevelType w:val="hybridMultilevel"/>
    <w:tmpl w:val="4CB41E28"/>
    <w:lvl w:ilvl="0" w:tplc="5F20CC12">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0" w15:restartNumberingAfterBreak="0">
    <w:nsid w:val="761837AA"/>
    <w:multiLevelType w:val="hybridMultilevel"/>
    <w:tmpl w:val="EBA6E2CC"/>
    <w:lvl w:ilvl="0" w:tplc="AB50AD9C">
      <w:start w:val="1"/>
      <w:numFmt w:val="decimal"/>
      <w:lvlText w:val="(%1)"/>
      <w:lvlJc w:val="left"/>
      <w:pPr>
        <w:tabs>
          <w:tab w:val="num" w:pos="855"/>
        </w:tabs>
        <w:ind w:left="855" w:hanging="4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756778B"/>
    <w:multiLevelType w:val="hybridMultilevel"/>
    <w:tmpl w:val="0212B494"/>
    <w:lvl w:ilvl="0" w:tplc="1688D1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53425A"/>
    <w:multiLevelType w:val="hybridMultilevel"/>
    <w:tmpl w:val="F7DA0B58"/>
    <w:lvl w:ilvl="0" w:tplc="B1605E38">
      <w:start w:val="1"/>
      <w:numFmt w:val="decimal"/>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8"/>
  </w:num>
  <w:num w:numId="3">
    <w:abstractNumId w:val="10"/>
  </w:num>
  <w:num w:numId="4">
    <w:abstractNumId w:val="6"/>
  </w:num>
  <w:num w:numId="5">
    <w:abstractNumId w:val="12"/>
  </w:num>
  <w:num w:numId="6">
    <w:abstractNumId w:val="5"/>
  </w:num>
  <w:num w:numId="7">
    <w:abstractNumId w:val="0"/>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F4"/>
    <w:rsid w:val="00001D48"/>
    <w:rsid w:val="00005CE7"/>
    <w:rsid w:val="000064F3"/>
    <w:rsid w:val="000065FF"/>
    <w:rsid w:val="00007FBA"/>
    <w:rsid w:val="00021E49"/>
    <w:rsid w:val="00022F95"/>
    <w:rsid w:val="000267F4"/>
    <w:rsid w:val="000303CF"/>
    <w:rsid w:val="00033C83"/>
    <w:rsid w:val="00033CC2"/>
    <w:rsid w:val="00035180"/>
    <w:rsid w:val="0003576B"/>
    <w:rsid w:val="00043926"/>
    <w:rsid w:val="00062CE2"/>
    <w:rsid w:val="000637B7"/>
    <w:rsid w:val="00081414"/>
    <w:rsid w:val="000834BB"/>
    <w:rsid w:val="00085172"/>
    <w:rsid w:val="000938E5"/>
    <w:rsid w:val="000979B8"/>
    <w:rsid w:val="00097EA2"/>
    <w:rsid w:val="000A750D"/>
    <w:rsid w:val="000B6921"/>
    <w:rsid w:val="000C4092"/>
    <w:rsid w:val="000C4EAD"/>
    <w:rsid w:val="000D0D8A"/>
    <w:rsid w:val="000D2EE2"/>
    <w:rsid w:val="000D7A8E"/>
    <w:rsid w:val="000E1977"/>
    <w:rsid w:val="000E224A"/>
    <w:rsid w:val="000F04BC"/>
    <w:rsid w:val="000F32E0"/>
    <w:rsid w:val="000F4930"/>
    <w:rsid w:val="001033C6"/>
    <w:rsid w:val="00106483"/>
    <w:rsid w:val="00115FC7"/>
    <w:rsid w:val="0011712B"/>
    <w:rsid w:val="0012392D"/>
    <w:rsid w:val="00124352"/>
    <w:rsid w:val="0014288C"/>
    <w:rsid w:val="00156695"/>
    <w:rsid w:val="00160F95"/>
    <w:rsid w:val="00161403"/>
    <w:rsid w:val="001675D1"/>
    <w:rsid w:val="00170788"/>
    <w:rsid w:val="001726BF"/>
    <w:rsid w:val="00174E40"/>
    <w:rsid w:val="001775D7"/>
    <w:rsid w:val="00180870"/>
    <w:rsid w:val="00191250"/>
    <w:rsid w:val="001916FF"/>
    <w:rsid w:val="001A02B3"/>
    <w:rsid w:val="001A475D"/>
    <w:rsid w:val="001B2DAD"/>
    <w:rsid w:val="001B376F"/>
    <w:rsid w:val="001C6804"/>
    <w:rsid w:val="001D3CD1"/>
    <w:rsid w:val="001D71AA"/>
    <w:rsid w:val="001E0ECF"/>
    <w:rsid w:val="001E7A26"/>
    <w:rsid w:val="001F570A"/>
    <w:rsid w:val="0021156F"/>
    <w:rsid w:val="00211AFC"/>
    <w:rsid w:val="00217425"/>
    <w:rsid w:val="00221954"/>
    <w:rsid w:val="00225B72"/>
    <w:rsid w:val="00225EAC"/>
    <w:rsid w:val="00231663"/>
    <w:rsid w:val="00231A26"/>
    <w:rsid w:val="002356F4"/>
    <w:rsid w:val="00241083"/>
    <w:rsid w:val="002410E7"/>
    <w:rsid w:val="0024158E"/>
    <w:rsid w:val="002444AC"/>
    <w:rsid w:val="0024687F"/>
    <w:rsid w:val="002469E3"/>
    <w:rsid w:val="002535A2"/>
    <w:rsid w:val="00263464"/>
    <w:rsid w:val="00270E55"/>
    <w:rsid w:val="0027636F"/>
    <w:rsid w:val="002779C5"/>
    <w:rsid w:val="00282772"/>
    <w:rsid w:val="00283588"/>
    <w:rsid w:val="0028762C"/>
    <w:rsid w:val="002879CC"/>
    <w:rsid w:val="002952B0"/>
    <w:rsid w:val="00295C63"/>
    <w:rsid w:val="002974D2"/>
    <w:rsid w:val="002A555E"/>
    <w:rsid w:val="002B3F1D"/>
    <w:rsid w:val="002B62DF"/>
    <w:rsid w:val="002C1253"/>
    <w:rsid w:val="002C1414"/>
    <w:rsid w:val="002C287A"/>
    <w:rsid w:val="002C50C6"/>
    <w:rsid w:val="002D1978"/>
    <w:rsid w:val="002D3A65"/>
    <w:rsid w:val="002F06B6"/>
    <w:rsid w:val="002F3DD8"/>
    <w:rsid w:val="002F6F22"/>
    <w:rsid w:val="00302A1B"/>
    <w:rsid w:val="003122DB"/>
    <w:rsid w:val="00316DC0"/>
    <w:rsid w:val="00320E6C"/>
    <w:rsid w:val="00323F1A"/>
    <w:rsid w:val="00327598"/>
    <w:rsid w:val="00331895"/>
    <w:rsid w:val="00334B2D"/>
    <w:rsid w:val="0033722C"/>
    <w:rsid w:val="003433AA"/>
    <w:rsid w:val="00343B89"/>
    <w:rsid w:val="003452A3"/>
    <w:rsid w:val="00352554"/>
    <w:rsid w:val="00360096"/>
    <w:rsid w:val="00364DAF"/>
    <w:rsid w:val="003675DF"/>
    <w:rsid w:val="00373F51"/>
    <w:rsid w:val="0037517B"/>
    <w:rsid w:val="00381423"/>
    <w:rsid w:val="00381C7E"/>
    <w:rsid w:val="00385430"/>
    <w:rsid w:val="00395AA4"/>
    <w:rsid w:val="003A7345"/>
    <w:rsid w:val="003D00BF"/>
    <w:rsid w:val="003D348A"/>
    <w:rsid w:val="003D571E"/>
    <w:rsid w:val="003D5D5C"/>
    <w:rsid w:val="003F5C02"/>
    <w:rsid w:val="00401E51"/>
    <w:rsid w:val="00401FA2"/>
    <w:rsid w:val="00405671"/>
    <w:rsid w:val="004062A1"/>
    <w:rsid w:val="00410BD1"/>
    <w:rsid w:val="00413911"/>
    <w:rsid w:val="00423F6B"/>
    <w:rsid w:val="00432E9E"/>
    <w:rsid w:val="004401C1"/>
    <w:rsid w:val="0044107C"/>
    <w:rsid w:val="00450566"/>
    <w:rsid w:val="00465BAE"/>
    <w:rsid w:val="00472C53"/>
    <w:rsid w:val="00475AE2"/>
    <w:rsid w:val="0048628A"/>
    <w:rsid w:val="00486B06"/>
    <w:rsid w:val="004A23BF"/>
    <w:rsid w:val="004A48B7"/>
    <w:rsid w:val="004A66E8"/>
    <w:rsid w:val="004B0A12"/>
    <w:rsid w:val="004B2D42"/>
    <w:rsid w:val="004B35A0"/>
    <w:rsid w:val="004B3FC1"/>
    <w:rsid w:val="004C7185"/>
    <w:rsid w:val="004D3FC5"/>
    <w:rsid w:val="004D401D"/>
    <w:rsid w:val="004F1C3D"/>
    <w:rsid w:val="005173CE"/>
    <w:rsid w:val="00520FA6"/>
    <w:rsid w:val="00526745"/>
    <w:rsid w:val="0054144F"/>
    <w:rsid w:val="00541A52"/>
    <w:rsid w:val="00541AEC"/>
    <w:rsid w:val="00543A2A"/>
    <w:rsid w:val="005607C3"/>
    <w:rsid w:val="0056619D"/>
    <w:rsid w:val="00573455"/>
    <w:rsid w:val="00581000"/>
    <w:rsid w:val="00597C4A"/>
    <w:rsid w:val="005A22A0"/>
    <w:rsid w:val="005A2F26"/>
    <w:rsid w:val="005B38B4"/>
    <w:rsid w:val="005B6F1B"/>
    <w:rsid w:val="005C1928"/>
    <w:rsid w:val="005C2484"/>
    <w:rsid w:val="005C5AC9"/>
    <w:rsid w:val="005D11D6"/>
    <w:rsid w:val="005D1549"/>
    <w:rsid w:val="005D672C"/>
    <w:rsid w:val="005D6F39"/>
    <w:rsid w:val="005E1360"/>
    <w:rsid w:val="006064E3"/>
    <w:rsid w:val="006070BD"/>
    <w:rsid w:val="00607E01"/>
    <w:rsid w:val="006111F1"/>
    <w:rsid w:val="00621A13"/>
    <w:rsid w:val="00623B19"/>
    <w:rsid w:val="006269DB"/>
    <w:rsid w:val="00632CB5"/>
    <w:rsid w:val="0063348E"/>
    <w:rsid w:val="0064012E"/>
    <w:rsid w:val="006430EB"/>
    <w:rsid w:val="006452C0"/>
    <w:rsid w:val="00655109"/>
    <w:rsid w:val="00667439"/>
    <w:rsid w:val="0067275D"/>
    <w:rsid w:val="00672F85"/>
    <w:rsid w:val="006918B9"/>
    <w:rsid w:val="00694463"/>
    <w:rsid w:val="0069620D"/>
    <w:rsid w:val="006A1AA4"/>
    <w:rsid w:val="006A6252"/>
    <w:rsid w:val="006A71F7"/>
    <w:rsid w:val="006B51D4"/>
    <w:rsid w:val="006B567C"/>
    <w:rsid w:val="006C6B18"/>
    <w:rsid w:val="006D0655"/>
    <w:rsid w:val="006E21DC"/>
    <w:rsid w:val="006E32ED"/>
    <w:rsid w:val="006E7DA2"/>
    <w:rsid w:val="006F0C7A"/>
    <w:rsid w:val="00712B04"/>
    <w:rsid w:val="007131D2"/>
    <w:rsid w:val="00720FF3"/>
    <w:rsid w:val="00742C92"/>
    <w:rsid w:val="007532C0"/>
    <w:rsid w:val="00765C6D"/>
    <w:rsid w:val="0077063C"/>
    <w:rsid w:val="007739F5"/>
    <w:rsid w:val="00773D41"/>
    <w:rsid w:val="00782F23"/>
    <w:rsid w:val="00786EF4"/>
    <w:rsid w:val="0079163C"/>
    <w:rsid w:val="00793450"/>
    <w:rsid w:val="007943EC"/>
    <w:rsid w:val="007B1FBD"/>
    <w:rsid w:val="007B74C5"/>
    <w:rsid w:val="007C1919"/>
    <w:rsid w:val="007D6201"/>
    <w:rsid w:val="007D699C"/>
    <w:rsid w:val="007E187E"/>
    <w:rsid w:val="007E18D2"/>
    <w:rsid w:val="007E411A"/>
    <w:rsid w:val="007F02EB"/>
    <w:rsid w:val="00801205"/>
    <w:rsid w:val="008145B2"/>
    <w:rsid w:val="00817151"/>
    <w:rsid w:val="00827C58"/>
    <w:rsid w:val="00832EAF"/>
    <w:rsid w:val="0084045A"/>
    <w:rsid w:val="00845A43"/>
    <w:rsid w:val="008502F8"/>
    <w:rsid w:val="00866F26"/>
    <w:rsid w:val="00872EE1"/>
    <w:rsid w:val="008764BC"/>
    <w:rsid w:val="00883F30"/>
    <w:rsid w:val="00884908"/>
    <w:rsid w:val="0089045B"/>
    <w:rsid w:val="00897306"/>
    <w:rsid w:val="008A48F3"/>
    <w:rsid w:val="008A699E"/>
    <w:rsid w:val="008B015B"/>
    <w:rsid w:val="008B321E"/>
    <w:rsid w:val="008C270C"/>
    <w:rsid w:val="008D3B12"/>
    <w:rsid w:val="008F3D87"/>
    <w:rsid w:val="009118C4"/>
    <w:rsid w:val="00911E89"/>
    <w:rsid w:val="00914E3D"/>
    <w:rsid w:val="00917EDD"/>
    <w:rsid w:val="00920891"/>
    <w:rsid w:val="00923756"/>
    <w:rsid w:val="009338BA"/>
    <w:rsid w:val="009348BE"/>
    <w:rsid w:val="0093580F"/>
    <w:rsid w:val="00936B34"/>
    <w:rsid w:val="00961A2F"/>
    <w:rsid w:val="0096491A"/>
    <w:rsid w:val="00970124"/>
    <w:rsid w:val="00970458"/>
    <w:rsid w:val="00976D58"/>
    <w:rsid w:val="00981D28"/>
    <w:rsid w:val="00984BDF"/>
    <w:rsid w:val="009904B3"/>
    <w:rsid w:val="00992DC6"/>
    <w:rsid w:val="00994763"/>
    <w:rsid w:val="009A4A44"/>
    <w:rsid w:val="009A5CD4"/>
    <w:rsid w:val="009B35ED"/>
    <w:rsid w:val="009C35A6"/>
    <w:rsid w:val="009C455D"/>
    <w:rsid w:val="009E594F"/>
    <w:rsid w:val="009F0363"/>
    <w:rsid w:val="009F0A79"/>
    <w:rsid w:val="009F7AA5"/>
    <w:rsid w:val="00A00196"/>
    <w:rsid w:val="00A05F01"/>
    <w:rsid w:val="00A10B08"/>
    <w:rsid w:val="00A136D2"/>
    <w:rsid w:val="00A24297"/>
    <w:rsid w:val="00A37E36"/>
    <w:rsid w:val="00A4182C"/>
    <w:rsid w:val="00A41B82"/>
    <w:rsid w:val="00A56C0B"/>
    <w:rsid w:val="00A572EA"/>
    <w:rsid w:val="00A627DD"/>
    <w:rsid w:val="00A72551"/>
    <w:rsid w:val="00A72C88"/>
    <w:rsid w:val="00A73C6B"/>
    <w:rsid w:val="00A845AD"/>
    <w:rsid w:val="00A87D96"/>
    <w:rsid w:val="00A966F3"/>
    <w:rsid w:val="00A971D7"/>
    <w:rsid w:val="00AA07EB"/>
    <w:rsid w:val="00AA2FF5"/>
    <w:rsid w:val="00AC099D"/>
    <w:rsid w:val="00AC2835"/>
    <w:rsid w:val="00AC569F"/>
    <w:rsid w:val="00AD0172"/>
    <w:rsid w:val="00AD5686"/>
    <w:rsid w:val="00AE0195"/>
    <w:rsid w:val="00AE1E6F"/>
    <w:rsid w:val="00AF4D4E"/>
    <w:rsid w:val="00AF4FFC"/>
    <w:rsid w:val="00AF61EF"/>
    <w:rsid w:val="00B02BAC"/>
    <w:rsid w:val="00B1256F"/>
    <w:rsid w:val="00B13CEF"/>
    <w:rsid w:val="00B1697B"/>
    <w:rsid w:val="00B17C70"/>
    <w:rsid w:val="00B20071"/>
    <w:rsid w:val="00B31096"/>
    <w:rsid w:val="00B331CD"/>
    <w:rsid w:val="00B362B8"/>
    <w:rsid w:val="00B422A0"/>
    <w:rsid w:val="00B50F62"/>
    <w:rsid w:val="00B52C34"/>
    <w:rsid w:val="00B6380D"/>
    <w:rsid w:val="00B65321"/>
    <w:rsid w:val="00B6545D"/>
    <w:rsid w:val="00B671F2"/>
    <w:rsid w:val="00B756AF"/>
    <w:rsid w:val="00B82C12"/>
    <w:rsid w:val="00BA1717"/>
    <w:rsid w:val="00BA7850"/>
    <w:rsid w:val="00BB69A3"/>
    <w:rsid w:val="00BB6F20"/>
    <w:rsid w:val="00BC1D76"/>
    <w:rsid w:val="00BD40CC"/>
    <w:rsid w:val="00BD5D23"/>
    <w:rsid w:val="00BD6602"/>
    <w:rsid w:val="00BD6B6E"/>
    <w:rsid w:val="00BD7FAD"/>
    <w:rsid w:val="00BE682E"/>
    <w:rsid w:val="00C03C0C"/>
    <w:rsid w:val="00C10093"/>
    <w:rsid w:val="00C10493"/>
    <w:rsid w:val="00C12EE9"/>
    <w:rsid w:val="00C14A2E"/>
    <w:rsid w:val="00C1605C"/>
    <w:rsid w:val="00C2005E"/>
    <w:rsid w:val="00C248CE"/>
    <w:rsid w:val="00C334D5"/>
    <w:rsid w:val="00C35D41"/>
    <w:rsid w:val="00C41179"/>
    <w:rsid w:val="00C42069"/>
    <w:rsid w:val="00C43407"/>
    <w:rsid w:val="00C519F5"/>
    <w:rsid w:val="00C52C30"/>
    <w:rsid w:val="00C55269"/>
    <w:rsid w:val="00C561CF"/>
    <w:rsid w:val="00C6297D"/>
    <w:rsid w:val="00C64219"/>
    <w:rsid w:val="00C7001B"/>
    <w:rsid w:val="00C728DE"/>
    <w:rsid w:val="00C7503F"/>
    <w:rsid w:val="00C83549"/>
    <w:rsid w:val="00C90F92"/>
    <w:rsid w:val="00C9443E"/>
    <w:rsid w:val="00CA3CB0"/>
    <w:rsid w:val="00CA4070"/>
    <w:rsid w:val="00CA4D15"/>
    <w:rsid w:val="00CA5967"/>
    <w:rsid w:val="00CC3F22"/>
    <w:rsid w:val="00CC5941"/>
    <w:rsid w:val="00CC7342"/>
    <w:rsid w:val="00CC78F7"/>
    <w:rsid w:val="00CD7944"/>
    <w:rsid w:val="00CF404E"/>
    <w:rsid w:val="00D0100B"/>
    <w:rsid w:val="00D0345D"/>
    <w:rsid w:val="00D10047"/>
    <w:rsid w:val="00D165B7"/>
    <w:rsid w:val="00D1695C"/>
    <w:rsid w:val="00D32EBE"/>
    <w:rsid w:val="00D374F1"/>
    <w:rsid w:val="00D54EE7"/>
    <w:rsid w:val="00D73410"/>
    <w:rsid w:val="00D76CAA"/>
    <w:rsid w:val="00D81B88"/>
    <w:rsid w:val="00D867C2"/>
    <w:rsid w:val="00D935A1"/>
    <w:rsid w:val="00DB2747"/>
    <w:rsid w:val="00DB739A"/>
    <w:rsid w:val="00DC7282"/>
    <w:rsid w:val="00DD1C0E"/>
    <w:rsid w:val="00DD6259"/>
    <w:rsid w:val="00DF2C3F"/>
    <w:rsid w:val="00DF55C6"/>
    <w:rsid w:val="00E12795"/>
    <w:rsid w:val="00E1388F"/>
    <w:rsid w:val="00E22450"/>
    <w:rsid w:val="00E2427E"/>
    <w:rsid w:val="00E27952"/>
    <w:rsid w:val="00E32CE0"/>
    <w:rsid w:val="00E33EC1"/>
    <w:rsid w:val="00E341B3"/>
    <w:rsid w:val="00E34463"/>
    <w:rsid w:val="00E36352"/>
    <w:rsid w:val="00E364F2"/>
    <w:rsid w:val="00E3793E"/>
    <w:rsid w:val="00E42277"/>
    <w:rsid w:val="00E43AF2"/>
    <w:rsid w:val="00E43FA7"/>
    <w:rsid w:val="00E4508F"/>
    <w:rsid w:val="00E46EF8"/>
    <w:rsid w:val="00E55659"/>
    <w:rsid w:val="00E804A2"/>
    <w:rsid w:val="00E80B66"/>
    <w:rsid w:val="00E83DB6"/>
    <w:rsid w:val="00E9512F"/>
    <w:rsid w:val="00EA61D9"/>
    <w:rsid w:val="00EB3486"/>
    <w:rsid w:val="00EB3728"/>
    <w:rsid w:val="00EB5414"/>
    <w:rsid w:val="00EC38E3"/>
    <w:rsid w:val="00EC61D1"/>
    <w:rsid w:val="00ED10EB"/>
    <w:rsid w:val="00ED34D1"/>
    <w:rsid w:val="00ED707E"/>
    <w:rsid w:val="00EF2154"/>
    <w:rsid w:val="00EF2887"/>
    <w:rsid w:val="00EF44B5"/>
    <w:rsid w:val="00F04C29"/>
    <w:rsid w:val="00F24DB1"/>
    <w:rsid w:val="00F273AD"/>
    <w:rsid w:val="00F32800"/>
    <w:rsid w:val="00F33AF7"/>
    <w:rsid w:val="00F4186A"/>
    <w:rsid w:val="00F4200B"/>
    <w:rsid w:val="00F5157A"/>
    <w:rsid w:val="00F56265"/>
    <w:rsid w:val="00F609FB"/>
    <w:rsid w:val="00F74E3F"/>
    <w:rsid w:val="00F953B9"/>
    <w:rsid w:val="00FB2A86"/>
    <w:rsid w:val="00FB54F8"/>
    <w:rsid w:val="00FC109B"/>
    <w:rsid w:val="00FC56E4"/>
    <w:rsid w:val="00FC7923"/>
    <w:rsid w:val="00FE1AD3"/>
    <w:rsid w:val="00FE28EF"/>
    <w:rsid w:val="00FE750C"/>
    <w:rsid w:val="00FF1884"/>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0FB85C"/>
  <w15:docId w15:val="{B35464CD-9A37-4A70-B515-ECB99A7C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F7"/>
    <w:pPr>
      <w:widowControl w:val="0"/>
      <w:jc w:val="both"/>
    </w:pPr>
    <w:rPr>
      <w:color w:val="000000"/>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386" w:hangingChars="200" w:hanging="38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spacing w:line="260" w:lineRule="exact"/>
      <w:ind w:left="2"/>
    </w:pPr>
    <w:rPr>
      <w:rFonts w:hAnsi="ＭＳ 明朝"/>
    </w:rPr>
  </w:style>
  <w:style w:type="paragraph" w:styleId="a6">
    <w:name w:val="Body Text"/>
    <w:basedOn w:val="a"/>
    <w:pPr>
      <w:spacing w:line="300" w:lineRule="exact"/>
    </w:pPr>
    <w:rPr>
      <w:sz w:val="20"/>
    </w:rPr>
  </w:style>
  <w:style w:type="paragraph" w:styleId="2">
    <w:name w:val="Body Text Indent 2"/>
    <w:basedOn w:val="a"/>
    <w:pPr>
      <w:ind w:leftChars="100" w:left="386" w:hangingChars="100" w:hanging="193"/>
    </w:pPr>
    <w:rPr>
      <w:rFonts w:hAnsi="ＭＳ 明朝"/>
      <w:color w:val="auto"/>
      <w:szCs w:val="24"/>
    </w:rPr>
  </w:style>
  <w:style w:type="paragraph" w:styleId="a7">
    <w:name w:val="Note Heading"/>
    <w:basedOn w:val="a"/>
    <w:next w:val="a"/>
    <w:pPr>
      <w:jc w:val="center"/>
    </w:pPr>
  </w:style>
  <w:style w:type="paragraph" w:styleId="a8">
    <w:name w:val="Closing"/>
    <w:basedOn w:val="a"/>
    <w:pPr>
      <w:jc w:val="right"/>
    </w:pPr>
  </w:style>
  <w:style w:type="paragraph" w:styleId="20">
    <w:name w:val="Body Text 2"/>
    <w:basedOn w:val="a"/>
    <w:pPr>
      <w:spacing w:line="280" w:lineRule="exact"/>
    </w:pPr>
    <w:rPr>
      <w:rFonts w:hAnsi="ＭＳ 明朝"/>
      <w:color w:val="auto"/>
      <w:sz w:val="20"/>
    </w:rPr>
  </w:style>
  <w:style w:type="paragraph" w:styleId="30">
    <w:name w:val="Body Text 3"/>
    <w:basedOn w:val="a"/>
    <w:rPr>
      <w:sz w:val="16"/>
    </w:rPr>
  </w:style>
  <w:style w:type="table" w:styleId="a9">
    <w:name w:val="Table Grid"/>
    <w:basedOn w:val="a1"/>
    <w:rsid w:val="00AF4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27952"/>
    <w:rPr>
      <w:rFonts w:ascii="Arial" w:eastAsia="ＭＳ ゴシック" w:hAnsi="Arial"/>
      <w:sz w:val="18"/>
      <w:szCs w:val="18"/>
    </w:rPr>
  </w:style>
  <w:style w:type="character" w:customStyle="1" w:styleId="ab">
    <w:name w:val="吹き出し (文字)"/>
    <w:link w:val="aa"/>
    <w:rsid w:val="00E27952"/>
    <w:rPr>
      <w:rFonts w:ascii="Arial" w:eastAsia="ＭＳ ゴシック" w:hAnsi="Arial" w:cs="Times New Roman"/>
      <w:color w:val="000000"/>
      <w:kern w:val="2"/>
      <w:sz w:val="18"/>
      <w:szCs w:val="18"/>
    </w:rPr>
  </w:style>
  <w:style w:type="paragraph" w:styleId="ac">
    <w:name w:val="Revision"/>
    <w:hidden/>
    <w:uiPriority w:val="99"/>
    <w:semiHidden/>
    <w:rsid w:val="00124352"/>
    <w:rPr>
      <w:color w:val="000000"/>
      <w:kern w:val="2"/>
      <w:sz w:val="21"/>
    </w:rPr>
  </w:style>
  <w:style w:type="character" w:styleId="ad">
    <w:name w:val="annotation reference"/>
    <w:semiHidden/>
    <w:unhideWhenUsed/>
    <w:rsid w:val="00F4200B"/>
    <w:rPr>
      <w:sz w:val="18"/>
      <w:szCs w:val="18"/>
    </w:rPr>
  </w:style>
  <w:style w:type="paragraph" w:styleId="ae">
    <w:name w:val="annotation text"/>
    <w:basedOn w:val="a"/>
    <w:link w:val="af"/>
    <w:semiHidden/>
    <w:unhideWhenUsed/>
    <w:rsid w:val="00F4200B"/>
    <w:pPr>
      <w:jc w:val="left"/>
    </w:pPr>
  </w:style>
  <w:style w:type="character" w:customStyle="1" w:styleId="af">
    <w:name w:val="コメント文字列 (文字)"/>
    <w:link w:val="ae"/>
    <w:semiHidden/>
    <w:rsid w:val="00F4200B"/>
    <w:rPr>
      <w:color w:val="000000"/>
      <w:kern w:val="2"/>
      <w:sz w:val="21"/>
    </w:rPr>
  </w:style>
  <w:style w:type="paragraph" w:styleId="af0">
    <w:name w:val="annotation subject"/>
    <w:basedOn w:val="ae"/>
    <w:next w:val="ae"/>
    <w:link w:val="af1"/>
    <w:semiHidden/>
    <w:unhideWhenUsed/>
    <w:rsid w:val="00F4200B"/>
    <w:rPr>
      <w:b/>
      <w:bCs/>
    </w:rPr>
  </w:style>
  <w:style w:type="character" w:customStyle="1" w:styleId="af1">
    <w:name w:val="コメント内容 (文字)"/>
    <w:link w:val="af0"/>
    <w:semiHidden/>
    <w:rsid w:val="00F4200B"/>
    <w:rPr>
      <w:b/>
      <w:bCs/>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6226-E85A-422A-9322-0F3E8BE9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2017-04-12T08:13:00Z</cp:lastPrinted>
  <dcterms:created xsi:type="dcterms:W3CDTF">2020-07-20T10:15:00Z</dcterms:created>
  <dcterms:modified xsi:type="dcterms:W3CDTF">2020-07-20T10:20:00Z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0x0101001C9008BD6FC69240BC3201098657BA92</vt:lpwstr>
  </property>
</Properties>
</file>